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59" w:rsidRPr="00661A68" w:rsidRDefault="00585E59" w:rsidP="00354B32">
      <w:pPr>
        <w:pStyle w:val="a3"/>
        <w:ind w:left="3600" w:right="283" w:firstLine="720"/>
        <w:jc w:val="left"/>
        <w:rPr>
          <w:szCs w:val="24"/>
        </w:rPr>
      </w:pPr>
      <w:r w:rsidRPr="00661A68">
        <w:rPr>
          <w:szCs w:val="24"/>
        </w:rPr>
        <w:t>Д О Г О В О Р №</w:t>
      </w:r>
      <w:r w:rsidR="005568B4">
        <w:rPr>
          <w:szCs w:val="24"/>
        </w:rPr>
        <w:t xml:space="preserve">  __</w:t>
      </w:r>
      <w:r w:rsidR="00A23C48">
        <w:rPr>
          <w:szCs w:val="24"/>
        </w:rPr>
        <w:t>___</w:t>
      </w:r>
      <w:r w:rsidRPr="00661A68">
        <w:rPr>
          <w:szCs w:val="24"/>
        </w:rPr>
        <w:t xml:space="preserve"> </w:t>
      </w:r>
    </w:p>
    <w:p w:rsidR="008B20BD" w:rsidRPr="00661A68" w:rsidRDefault="008C5570" w:rsidP="00354B32">
      <w:pPr>
        <w:ind w:right="283"/>
        <w:jc w:val="center"/>
        <w:rPr>
          <w:b/>
          <w:sz w:val="24"/>
          <w:szCs w:val="24"/>
        </w:rPr>
      </w:pPr>
      <w:r w:rsidRPr="00661A68">
        <w:rPr>
          <w:b/>
          <w:sz w:val="24"/>
          <w:szCs w:val="24"/>
        </w:rPr>
        <w:t>о</w:t>
      </w:r>
      <w:r w:rsidR="008B20BD" w:rsidRPr="00661A68">
        <w:rPr>
          <w:b/>
          <w:sz w:val="24"/>
          <w:szCs w:val="24"/>
        </w:rPr>
        <w:t>б образовании по образовательным программам дошкольного образования</w:t>
      </w:r>
    </w:p>
    <w:p w:rsidR="002A78C0" w:rsidRDefault="002A78C0" w:rsidP="00354B32">
      <w:pPr>
        <w:ind w:right="283"/>
        <w:jc w:val="both"/>
        <w:rPr>
          <w:sz w:val="24"/>
          <w:szCs w:val="24"/>
        </w:rPr>
      </w:pPr>
    </w:p>
    <w:p w:rsidR="00540771" w:rsidRDefault="008B20BD" w:rsidP="00540771">
      <w:pPr>
        <w:ind w:right="283"/>
      </w:pPr>
      <w:r w:rsidRPr="00354B32">
        <w:t xml:space="preserve">г.Нижневартовск                                 </w:t>
      </w:r>
      <w:r w:rsidR="00540771">
        <w:t xml:space="preserve">                                            </w:t>
      </w:r>
      <w:r w:rsidRPr="00354B32">
        <w:t xml:space="preserve">                                    </w:t>
      </w:r>
      <w:r w:rsidR="00585E59" w:rsidRPr="00354B32">
        <w:t>«</w:t>
      </w:r>
      <w:r w:rsidR="005568B4">
        <w:t>____</w:t>
      </w:r>
      <w:r w:rsidR="00587C16">
        <w:t xml:space="preserve"> </w:t>
      </w:r>
      <w:r w:rsidR="00585E59" w:rsidRPr="00354B32">
        <w:t>»</w:t>
      </w:r>
      <w:r w:rsidR="005E53AC" w:rsidRPr="00354B32">
        <w:t xml:space="preserve"> </w:t>
      </w:r>
      <w:r w:rsidR="005568B4">
        <w:t>_______________</w:t>
      </w:r>
      <w:r w:rsidR="00587C16">
        <w:t xml:space="preserve">  </w:t>
      </w:r>
      <w:r w:rsidR="00585E59" w:rsidRPr="00354B32">
        <w:t>20</w:t>
      </w:r>
      <w:r w:rsidR="009C49D1">
        <w:t>2</w:t>
      </w:r>
      <w:r w:rsidR="005568B4">
        <w:t>3</w:t>
      </w:r>
      <w:r w:rsidR="00CF2E0A">
        <w:t xml:space="preserve"> </w:t>
      </w:r>
      <w:r w:rsidR="00585E59" w:rsidRPr="00354B32">
        <w:t>г.</w:t>
      </w:r>
    </w:p>
    <w:p w:rsidR="00540771" w:rsidRDefault="00540771" w:rsidP="00540771">
      <w:pPr>
        <w:ind w:right="283"/>
      </w:pPr>
    </w:p>
    <w:p w:rsidR="00C4544E" w:rsidRPr="00354B32" w:rsidRDefault="00C4544E" w:rsidP="00354B32">
      <w:pPr>
        <w:ind w:right="283"/>
        <w:jc w:val="both"/>
      </w:pPr>
      <w:r w:rsidRPr="00986BF5">
        <w:t>Муниципальное автономное дошкольное образовательное учреждение города Нижневартовска детский сад №49 «Родничок», именуемое в дальнейшем «Исполнитель»  в лице  заведующего Смирновой Веры Николаевны, действующего на основании лицензии на осуществлении образовательной деятельности, выданной службой по контролю и надзору в сфере образования Ханты-Мансийского автономного округа - Югры, от 06.</w:t>
      </w:r>
      <w:r w:rsidR="00BF0FB8">
        <w:t>09</w:t>
      </w:r>
      <w:r w:rsidR="004916CD">
        <w:t>.2018 года №ЛО35-01304-86/00176149</w:t>
      </w:r>
      <w:r w:rsidRPr="00986BF5">
        <w:t>, срок действия: бессрочно, Устава, с одной стороны и родители (законные представители) ребенка, с другой стороны</w:t>
      </w:r>
    </w:p>
    <w:p w:rsidR="00585E59" w:rsidRPr="00354B32" w:rsidRDefault="00585E59" w:rsidP="00354B32">
      <w:pPr>
        <w:ind w:right="283"/>
        <w:jc w:val="both"/>
      </w:pPr>
      <w:r w:rsidRPr="00CD6647">
        <w:rPr>
          <w:b/>
        </w:rPr>
        <w:t>_______________________________</w:t>
      </w:r>
      <w:r w:rsidR="00587C16">
        <w:rPr>
          <w:b/>
        </w:rPr>
        <w:t>____</w:t>
      </w:r>
      <w:r w:rsidR="005568B4">
        <w:rPr>
          <w:b/>
        </w:rPr>
        <w:t>____________________________________</w:t>
      </w:r>
      <w:r w:rsidR="00915CAE">
        <w:rPr>
          <w:b/>
        </w:rPr>
        <w:t xml:space="preserve"> </w:t>
      </w:r>
      <w:r w:rsidR="007377CA" w:rsidRPr="00354B32">
        <w:t>___________________</w:t>
      </w:r>
      <w:r w:rsidRPr="00354B32">
        <w:t>_________</w:t>
      </w:r>
      <w:r w:rsidR="00661A68" w:rsidRPr="00354B32">
        <w:t>_</w:t>
      </w:r>
    </w:p>
    <w:p w:rsidR="001529CD" w:rsidRPr="00354B32" w:rsidRDefault="001529CD" w:rsidP="00354B32">
      <w:pPr>
        <w:ind w:right="283"/>
        <w:jc w:val="center"/>
      </w:pPr>
      <w:r w:rsidRPr="00354B32">
        <w:t>(фамилия, имя, отчество отца, матери или законного представителя)</w:t>
      </w:r>
    </w:p>
    <w:p w:rsidR="00540771" w:rsidRDefault="00540771" w:rsidP="00354B32">
      <w:pPr>
        <w:ind w:right="283"/>
        <w:jc w:val="both"/>
      </w:pPr>
    </w:p>
    <w:p w:rsidR="00354CD7" w:rsidRDefault="007377CA" w:rsidP="00354B32">
      <w:pPr>
        <w:ind w:right="283"/>
        <w:jc w:val="both"/>
      </w:pPr>
      <w:r w:rsidRPr="00354B32">
        <w:t>именуемые в дальнейшем «Заказчик»</w:t>
      </w:r>
      <w:r w:rsidR="00585E59" w:rsidRPr="00354B32">
        <w:t xml:space="preserve">, с другой стороны, </w:t>
      </w:r>
      <w:r w:rsidRPr="00354B32">
        <w:t xml:space="preserve"> в интересах несовершеннолетнего </w:t>
      </w:r>
    </w:p>
    <w:p w:rsidR="00A23C48" w:rsidRPr="00354B32" w:rsidRDefault="00A23C48" w:rsidP="00354B32">
      <w:pPr>
        <w:ind w:right="283"/>
        <w:jc w:val="both"/>
      </w:pPr>
    </w:p>
    <w:p w:rsidR="00B51EEB" w:rsidRPr="00A23C48" w:rsidRDefault="00A23C48" w:rsidP="00734FF4">
      <w:pPr>
        <w:ind w:right="283"/>
        <w:jc w:val="center"/>
      </w:pPr>
      <w:r w:rsidRPr="00A23C48">
        <w:t>_</w:t>
      </w:r>
      <w:r w:rsidR="00915CAE">
        <w:t>_______________________</w:t>
      </w:r>
      <w:r w:rsidR="005568B4">
        <w:rPr>
          <w:b/>
        </w:rPr>
        <w:t>_________________________________________________</w:t>
      </w:r>
      <w:r w:rsidRPr="00CD6647">
        <w:rPr>
          <w:b/>
        </w:rPr>
        <w:t>__</w:t>
      </w:r>
      <w:r w:rsidR="00CD6647" w:rsidRPr="00CD6647">
        <w:rPr>
          <w:b/>
        </w:rPr>
        <w:t>_________________________</w:t>
      </w:r>
    </w:p>
    <w:p w:rsidR="007377CA" w:rsidRDefault="00A23C48" w:rsidP="00354B32">
      <w:pPr>
        <w:ind w:right="283"/>
        <w:jc w:val="center"/>
      </w:pPr>
      <w:r w:rsidRPr="00354B32">
        <w:t xml:space="preserve"> </w:t>
      </w:r>
      <w:r w:rsidR="007377CA" w:rsidRPr="00354B32">
        <w:t>(Ф.И.О., дата рождения ребенка)</w:t>
      </w:r>
    </w:p>
    <w:p w:rsidR="005C086E" w:rsidRDefault="005C086E" w:rsidP="005C086E">
      <w:pPr>
        <w:ind w:right="283"/>
      </w:pPr>
      <w:r>
        <w:t>проживающего по ад</w:t>
      </w:r>
      <w:r w:rsidR="00CD6647">
        <w:t xml:space="preserve">ресу: </w:t>
      </w:r>
      <w:r w:rsidR="00CD6647" w:rsidRPr="00CD6647">
        <w:rPr>
          <w:b/>
        </w:rPr>
        <w:t>__</w:t>
      </w:r>
      <w:r w:rsidR="005568B4">
        <w:rPr>
          <w:b/>
        </w:rPr>
        <w:t>_____________________________</w:t>
      </w:r>
      <w:r w:rsidR="009479D7">
        <w:rPr>
          <w:b/>
        </w:rPr>
        <w:t xml:space="preserve"> </w:t>
      </w:r>
      <w:r w:rsidRPr="00CD6647">
        <w:rPr>
          <w:b/>
        </w:rPr>
        <w:t>_____</w:t>
      </w:r>
      <w:r w:rsidR="00587C16">
        <w:rPr>
          <w:b/>
        </w:rPr>
        <w:t>______________________________</w:t>
      </w:r>
      <w:r w:rsidR="00081585">
        <w:rPr>
          <w:b/>
        </w:rPr>
        <w:t>__________</w:t>
      </w:r>
      <w:r w:rsidRPr="00CD6647">
        <w:rPr>
          <w:b/>
        </w:rPr>
        <w:t>,</w:t>
      </w:r>
    </w:p>
    <w:p w:rsidR="00585E59" w:rsidRPr="00354B32" w:rsidRDefault="007377CA" w:rsidP="00354B32">
      <w:pPr>
        <w:ind w:right="283"/>
        <w:jc w:val="both"/>
      </w:pPr>
      <w:r w:rsidRPr="00354B32">
        <w:t>Именуемого в дальнейшем «</w:t>
      </w:r>
      <w:r w:rsidR="00A978DB">
        <w:t>Обучающийся</w:t>
      </w:r>
      <w:r w:rsidRPr="00354B32">
        <w:t xml:space="preserve">», совместно именуемые «Стороны», </w:t>
      </w:r>
      <w:r w:rsidR="00585E59" w:rsidRPr="00354B32">
        <w:t>заключили настоящий договор</w:t>
      </w:r>
      <w:r w:rsidRPr="00354B32">
        <w:t xml:space="preserve"> о </w:t>
      </w:r>
      <w:r w:rsidR="00354CD7" w:rsidRPr="00354B32">
        <w:t>н</w:t>
      </w:r>
      <w:r w:rsidRPr="00354B32">
        <w:t>ижеследующем:</w:t>
      </w:r>
    </w:p>
    <w:p w:rsidR="009455F7" w:rsidRPr="00354B32" w:rsidRDefault="009455F7" w:rsidP="00354B32">
      <w:pPr>
        <w:ind w:right="283"/>
        <w:jc w:val="both"/>
      </w:pPr>
    </w:p>
    <w:p w:rsidR="00585E59" w:rsidRPr="00354B32" w:rsidRDefault="00585E59" w:rsidP="00354B32">
      <w:pPr>
        <w:numPr>
          <w:ilvl w:val="0"/>
          <w:numId w:val="1"/>
        </w:numPr>
        <w:ind w:right="283"/>
        <w:jc w:val="center"/>
        <w:rPr>
          <w:b/>
        </w:rPr>
      </w:pPr>
      <w:r w:rsidRPr="00354B32">
        <w:rPr>
          <w:b/>
        </w:rPr>
        <w:t>Предмет договора</w:t>
      </w:r>
    </w:p>
    <w:p w:rsidR="003630CF" w:rsidRPr="00354B32" w:rsidRDefault="003630CF" w:rsidP="00354B32">
      <w:pPr>
        <w:pStyle w:val="ConsPlusNormal"/>
        <w:ind w:right="283"/>
        <w:jc w:val="both"/>
        <w:rPr>
          <w:rFonts w:ascii="Times New Roman" w:hAnsi="Times New Roman" w:cs="Times New Roman"/>
          <w:bCs/>
        </w:rPr>
      </w:pPr>
      <w:r w:rsidRPr="00354B32">
        <w:rPr>
          <w:rFonts w:ascii="Times New Roman" w:hAnsi="Times New Roman" w:cs="Times New Roman"/>
          <w:bCs/>
        </w:rPr>
        <w:t>1.1.</w:t>
      </w:r>
      <w:r w:rsidRPr="00354B32">
        <w:rPr>
          <w:rFonts w:ascii="Times New Roman" w:hAnsi="Times New Roman" w:cs="Times New Roman"/>
          <w:bCs/>
        </w:rPr>
        <w:tab/>
        <w:t>Предметом договора являются оказани</w:t>
      </w:r>
      <w:r w:rsidR="00540771">
        <w:rPr>
          <w:rFonts w:ascii="Times New Roman" w:hAnsi="Times New Roman" w:cs="Times New Roman"/>
          <w:bCs/>
        </w:rPr>
        <w:t xml:space="preserve">е образовательной организацией </w:t>
      </w:r>
      <w:r w:rsidR="00D63E54">
        <w:rPr>
          <w:rFonts w:ascii="Times New Roman" w:hAnsi="Times New Roman" w:cs="Times New Roman"/>
          <w:bCs/>
        </w:rPr>
        <w:t>Обучающемуся</w:t>
      </w:r>
      <w:r w:rsidRPr="00354B32">
        <w:rPr>
          <w:rFonts w:ascii="Times New Roman" w:hAnsi="Times New Roman" w:cs="Times New Roman"/>
          <w:bCs/>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соответствие с федеральным государственным образовательным стандартом дошкольного образования (далее – ФГОС дошкольного образования), содержание </w:t>
      </w:r>
      <w:r w:rsidR="00D63E54">
        <w:rPr>
          <w:rFonts w:ascii="Times New Roman" w:hAnsi="Times New Roman" w:cs="Times New Roman"/>
          <w:bCs/>
        </w:rPr>
        <w:t>Обучающегося</w:t>
      </w:r>
      <w:r w:rsidRPr="00354B32">
        <w:rPr>
          <w:rFonts w:ascii="Times New Roman" w:hAnsi="Times New Roman" w:cs="Times New Roman"/>
          <w:bCs/>
        </w:rPr>
        <w:t xml:space="preserve"> в Учреждении, присмотр и уход за </w:t>
      </w:r>
      <w:r w:rsidR="00D63E54">
        <w:rPr>
          <w:rFonts w:ascii="Times New Roman" w:hAnsi="Times New Roman" w:cs="Times New Roman"/>
          <w:bCs/>
        </w:rPr>
        <w:t>Обучающимся</w:t>
      </w:r>
      <w:r w:rsidRPr="00354B32">
        <w:rPr>
          <w:rFonts w:ascii="Times New Roman" w:hAnsi="Times New Roman" w:cs="Times New Roman"/>
          <w:bCs/>
        </w:rPr>
        <w:t>.</w:t>
      </w:r>
    </w:p>
    <w:p w:rsidR="003630CF" w:rsidRPr="00354B32" w:rsidRDefault="003630CF" w:rsidP="00354B32">
      <w:pPr>
        <w:pStyle w:val="a4"/>
        <w:tabs>
          <w:tab w:val="left" w:pos="426"/>
        </w:tabs>
        <w:ind w:right="283"/>
        <w:rPr>
          <w:bCs/>
          <w:sz w:val="20"/>
        </w:rPr>
      </w:pPr>
      <w:r w:rsidRPr="00354B32">
        <w:rPr>
          <w:bCs/>
          <w:sz w:val="20"/>
        </w:rPr>
        <w:t>1.2.</w:t>
      </w:r>
      <w:r w:rsidRPr="00354B32">
        <w:rPr>
          <w:bCs/>
          <w:sz w:val="20"/>
        </w:rPr>
        <w:tab/>
      </w:r>
      <w:r w:rsidRPr="00354B32">
        <w:rPr>
          <w:bCs/>
          <w:sz w:val="20"/>
        </w:rPr>
        <w:tab/>
        <w:t>Форма обучения: очная</w:t>
      </w:r>
    </w:p>
    <w:p w:rsidR="003630CF" w:rsidRPr="00354B32" w:rsidRDefault="003630CF" w:rsidP="00354B32">
      <w:pPr>
        <w:pStyle w:val="a4"/>
        <w:tabs>
          <w:tab w:val="left" w:pos="426"/>
        </w:tabs>
        <w:ind w:right="283"/>
        <w:rPr>
          <w:bCs/>
          <w:sz w:val="20"/>
        </w:rPr>
      </w:pPr>
      <w:r w:rsidRPr="00354B32">
        <w:rPr>
          <w:bCs/>
          <w:sz w:val="20"/>
        </w:rPr>
        <w:t>1.3.</w:t>
      </w:r>
      <w:r w:rsidRPr="00354B32">
        <w:rPr>
          <w:bCs/>
          <w:sz w:val="20"/>
        </w:rPr>
        <w:tab/>
      </w:r>
      <w:r w:rsidRPr="00354B32">
        <w:rPr>
          <w:bCs/>
          <w:sz w:val="20"/>
        </w:rPr>
        <w:tab/>
        <w:t xml:space="preserve">Наименование образовательной программы: </w:t>
      </w:r>
      <w:r w:rsidR="00DF0483">
        <w:rPr>
          <w:bCs/>
          <w:sz w:val="20"/>
        </w:rPr>
        <w:t xml:space="preserve">основная </w:t>
      </w:r>
      <w:r w:rsidR="00061D18" w:rsidRPr="00354B32">
        <w:rPr>
          <w:bCs/>
          <w:sz w:val="20"/>
        </w:rPr>
        <w:t>образовательная программа дошкольного образования</w:t>
      </w:r>
      <w:r w:rsidR="00E45EA3">
        <w:rPr>
          <w:bCs/>
          <w:sz w:val="20"/>
        </w:rPr>
        <w:t>, в том числе адаптированные образовательные программы дошкольного образования.</w:t>
      </w:r>
    </w:p>
    <w:p w:rsidR="003630CF" w:rsidRPr="00354B32" w:rsidRDefault="003630CF" w:rsidP="00354B32">
      <w:pPr>
        <w:pStyle w:val="a4"/>
        <w:tabs>
          <w:tab w:val="left" w:pos="426"/>
        </w:tabs>
        <w:ind w:right="283"/>
        <w:rPr>
          <w:bCs/>
          <w:sz w:val="20"/>
        </w:rPr>
      </w:pPr>
      <w:r w:rsidRPr="00354B32">
        <w:rPr>
          <w:bCs/>
          <w:sz w:val="20"/>
        </w:rPr>
        <w:t>1.4.</w:t>
      </w:r>
      <w:r w:rsidRPr="00354B32">
        <w:rPr>
          <w:bCs/>
          <w:sz w:val="20"/>
        </w:rPr>
        <w:tab/>
      </w:r>
      <w:r w:rsidRPr="00354B32">
        <w:rPr>
          <w:bCs/>
          <w:sz w:val="20"/>
        </w:rPr>
        <w:tab/>
        <w:t>Срок освоения образовательной программы</w:t>
      </w:r>
      <w:r w:rsidR="00061D18" w:rsidRPr="00354B32">
        <w:rPr>
          <w:bCs/>
          <w:sz w:val="20"/>
        </w:rPr>
        <w:t xml:space="preserve"> дошкольного образования</w:t>
      </w:r>
      <w:r w:rsidRPr="00354B32">
        <w:rPr>
          <w:bCs/>
          <w:sz w:val="20"/>
        </w:rPr>
        <w:t xml:space="preserve"> (продолжительность обучения) </w:t>
      </w:r>
      <w:r w:rsidR="00131631" w:rsidRPr="00354B32">
        <w:rPr>
          <w:bCs/>
          <w:sz w:val="20"/>
        </w:rPr>
        <w:t xml:space="preserve">на момент подписания настоящего договора составляет </w:t>
      </w:r>
      <w:r w:rsidR="00131631" w:rsidRPr="00CD6647">
        <w:rPr>
          <w:b/>
          <w:bCs/>
          <w:sz w:val="20"/>
        </w:rPr>
        <w:t xml:space="preserve">с </w:t>
      </w:r>
      <w:r w:rsidR="005568B4">
        <w:rPr>
          <w:b/>
          <w:bCs/>
          <w:sz w:val="20"/>
        </w:rPr>
        <w:t>__________</w:t>
      </w:r>
      <w:r w:rsidR="00131631" w:rsidRPr="00CD6647">
        <w:rPr>
          <w:b/>
          <w:bCs/>
          <w:sz w:val="20"/>
        </w:rPr>
        <w:t xml:space="preserve"> </w:t>
      </w:r>
      <w:r w:rsidR="00310AFE" w:rsidRPr="00CD6647">
        <w:rPr>
          <w:b/>
          <w:bCs/>
          <w:sz w:val="20"/>
        </w:rPr>
        <w:t>до</w:t>
      </w:r>
      <w:r w:rsidR="005568B4">
        <w:rPr>
          <w:b/>
          <w:bCs/>
          <w:sz w:val="20"/>
        </w:rPr>
        <w:t xml:space="preserve"> ________________________________________</w:t>
      </w:r>
      <w:r w:rsidR="00A23C48">
        <w:rPr>
          <w:bCs/>
          <w:sz w:val="20"/>
        </w:rPr>
        <w:t>.</w:t>
      </w:r>
    </w:p>
    <w:p w:rsidR="003630CF" w:rsidRPr="00354B32" w:rsidRDefault="003630CF" w:rsidP="00354B32">
      <w:pPr>
        <w:pStyle w:val="a4"/>
        <w:tabs>
          <w:tab w:val="left" w:pos="426"/>
        </w:tabs>
        <w:ind w:right="283"/>
        <w:rPr>
          <w:bCs/>
          <w:sz w:val="20"/>
        </w:rPr>
      </w:pPr>
      <w:r w:rsidRPr="00354B32">
        <w:rPr>
          <w:bCs/>
          <w:sz w:val="20"/>
        </w:rPr>
        <w:t>1.5.</w:t>
      </w:r>
      <w:r w:rsidRPr="00354B32">
        <w:rPr>
          <w:bCs/>
          <w:sz w:val="20"/>
        </w:rPr>
        <w:tab/>
      </w:r>
      <w:r w:rsidRPr="00354B32">
        <w:rPr>
          <w:bCs/>
          <w:sz w:val="20"/>
        </w:rPr>
        <w:tab/>
        <w:t xml:space="preserve">Режим пребывания </w:t>
      </w:r>
      <w:r w:rsidR="00D63E54">
        <w:rPr>
          <w:bCs/>
          <w:sz w:val="20"/>
        </w:rPr>
        <w:t>Обучающегося</w:t>
      </w:r>
      <w:r w:rsidRPr="00354B32">
        <w:rPr>
          <w:bCs/>
          <w:sz w:val="20"/>
        </w:rPr>
        <w:t xml:space="preserve"> в Учреждении: с 7.00 до 19.00, выходные дни: суббота, воскресенье.</w:t>
      </w:r>
    </w:p>
    <w:p w:rsidR="003630CF" w:rsidRPr="00354B32" w:rsidRDefault="00540771" w:rsidP="00354B32">
      <w:pPr>
        <w:pStyle w:val="a4"/>
        <w:tabs>
          <w:tab w:val="left" w:pos="426"/>
        </w:tabs>
        <w:ind w:left="360" w:right="283" w:hanging="360"/>
        <w:rPr>
          <w:bCs/>
          <w:sz w:val="20"/>
        </w:rPr>
      </w:pPr>
      <w:r>
        <w:rPr>
          <w:bCs/>
          <w:sz w:val="20"/>
        </w:rPr>
        <w:t xml:space="preserve">1.6. </w:t>
      </w:r>
      <w:r w:rsidR="00D63E54">
        <w:rPr>
          <w:bCs/>
          <w:sz w:val="20"/>
        </w:rPr>
        <w:t>Обучающийся</w:t>
      </w:r>
      <w:r w:rsidR="003630CF" w:rsidRPr="00354B32">
        <w:rPr>
          <w:bCs/>
          <w:sz w:val="20"/>
        </w:rPr>
        <w:t xml:space="preserve"> зачисляется в группу </w:t>
      </w:r>
      <w:r w:rsidR="007539FE">
        <w:rPr>
          <w:bCs/>
        </w:rPr>
        <w:softHyphen/>
      </w:r>
      <w:r w:rsidR="007539FE">
        <w:rPr>
          <w:bCs/>
        </w:rPr>
        <w:softHyphen/>
        <w:t>___________</w:t>
      </w:r>
      <w:bookmarkStart w:id="0" w:name="_GoBack"/>
      <w:bookmarkEnd w:id="0"/>
      <w:r w:rsidR="006A651F" w:rsidRPr="006A651F">
        <w:rPr>
          <w:bCs/>
          <w:sz w:val="20"/>
        </w:rPr>
        <w:t>___</w:t>
      </w:r>
      <w:r w:rsidR="001162B0">
        <w:rPr>
          <w:bCs/>
          <w:sz w:val="20"/>
        </w:rPr>
        <w:t>____</w:t>
      </w:r>
      <w:r w:rsidR="006A651F" w:rsidRPr="006A651F">
        <w:rPr>
          <w:bCs/>
          <w:sz w:val="20"/>
        </w:rPr>
        <w:t>______</w:t>
      </w:r>
      <w:r w:rsidR="00CD6647">
        <w:rPr>
          <w:bCs/>
          <w:sz w:val="20"/>
        </w:rPr>
        <w:t>______</w:t>
      </w:r>
      <w:r w:rsidR="003630CF" w:rsidRPr="00354B32">
        <w:rPr>
          <w:bCs/>
          <w:sz w:val="20"/>
        </w:rPr>
        <w:t xml:space="preserve"> направленности.</w:t>
      </w:r>
    </w:p>
    <w:p w:rsidR="00354CD7" w:rsidRPr="006A651F" w:rsidRDefault="006A651F" w:rsidP="006A651F">
      <w:pPr>
        <w:ind w:right="283"/>
        <w:rPr>
          <w:bCs/>
        </w:rPr>
      </w:pPr>
      <w:r>
        <w:rPr>
          <w:bCs/>
        </w:rPr>
        <w:t xml:space="preserve">                                                       </w:t>
      </w:r>
      <w:r w:rsidR="00131631" w:rsidRPr="006A651F">
        <w:rPr>
          <w:bCs/>
        </w:rPr>
        <w:t xml:space="preserve"> </w:t>
      </w:r>
      <w:r>
        <w:rPr>
          <w:bCs/>
        </w:rPr>
        <w:t xml:space="preserve">  </w:t>
      </w:r>
      <w:r w:rsidR="00A23C48">
        <w:rPr>
          <w:bCs/>
        </w:rPr>
        <w:t xml:space="preserve">                      </w:t>
      </w:r>
      <w:r>
        <w:rPr>
          <w:bCs/>
        </w:rPr>
        <w:t xml:space="preserve">   </w:t>
      </w:r>
      <w:r w:rsidR="005C086E">
        <w:rPr>
          <w:bCs/>
        </w:rPr>
        <w:t>(общеразвивающей,</w:t>
      </w:r>
      <w:r w:rsidR="00721616" w:rsidRPr="006A651F">
        <w:rPr>
          <w:bCs/>
        </w:rPr>
        <w:t xml:space="preserve"> компенсирующей)</w:t>
      </w:r>
    </w:p>
    <w:p w:rsidR="00721616" w:rsidRPr="00354B32" w:rsidRDefault="00721616" w:rsidP="00354B32">
      <w:pPr>
        <w:ind w:left="709" w:right="283"/>
        <w:jc w:val="center"/>
        <w:rPr>
          <w:b/>
          <w:bCs/>
        </w:rPr>
      </w:pPr>
    </w:p>
    <w:p w:rsidR="008C5570" w:rsidRDefault="003630CF" w:rsidP="00354B32">
      <w:pPr>
        <w:ind w:left="709" w:right="283"/>
        <w:jc w:val="center"/>
        <w:rPr>
          <w:b/>
          <w:bCs/>
        </w:rPr>
      </w:pPr>
      <w:r w:rsidRPr="00354B32">
        <w:rPr>
          <w:b/>
          <w:bCs/>
        </w:rPr>
        <w:t>2. Взаимодействие сторон</w:t>
      </w:r>
    </w:p>
    <w:p w:rsidR="00540771" w:rsidRPr="00354B32" w:rsidRDefault="00540771" w:rsidP="00354B32">
      <w:pPr>
        <w:ind w:left="709" w:right="283"/>
        <w:jc w:val="center"/>
        <w:rPr>
          <w:b/>
          <w:bCs/>
        </w:rPr>
      </w:pPr>
    </w:p>
    <w:p w:rsidR="003630CF" w:rsidRPr="00354B32" w:rsidRDefault="003630CF" w:rsidP="00354B32">
      <w:pPr>
        <w:ind w:left="709" w:right="283" w:hanging="709"/>
        <w:rPr>
          <w:b/>
          <w:bCs/>
        </w:rPr>
      </w:pPr>
      <w:r w:rsidRPr="00354B32">
        <w:rPr>
          <w:b/>
          <w:bCs/>
        </w:rPr>
        <w:t>2.1.</w:t>
      </w:r>
      <w:r w:rsidRPr="00354B32">
        <w:rPr>
          <w:b/>
          <w:bCs/>
        </w:rPr>
        <w:tab/>
        <w:t>Исполнитель вправе:</w:t>
      </w:r>
    </w:p>
    <w:p w:rsidR="003630CF" w:rsidRPr="00354B32" w:rsidRDefault="003630CF" w:rsidP="00354B32">
      <w:pPr>
        <w:ind w:right="283"/>
        <w:jc w:val="both"/>
        <w:rPr>
          <w:bCs/>
        </w:rPr>
      </w:pPr>
      <w:r w:rsidRPr="00354B32">
        <w:rPr>
          <w:bCs/>
        </w:rPr>
        <w:t>2.1.1.</w:t>
      </w:r>
      <w:r w:rsidRPr="00354B32">
        <w:rPr>
          <w:bCs/>
        </w:rPr>
        <w:tab/>
        <w:t>Самостоятельно осуществлять образовательную деятельность.</w:t>
      </w:r>
    </w:p>
    <w:p w:rsidR="003630CF" w:rsidRPr="00354B32" w:rsidRDefault="003630CF" w:rsidP="00354B32">
      <w:pPr>
        <w:ind w:right="283"/>
        <w:jc w:val="both"/>
        <w:rPr>
          <w:bCs/>
        </w:rPr>
      </w:pPr>
      <w:r w:rsidRPr="00354B32">
        <w:rPr>
          <w:bCs/>
        </w:rPr>
        <w:t>2.1.2.</w:t>
      </w:r>
      <w:r w:rsidRPr="00354B32">
        <w:rPr>
          <w:bCs/>
        </w:rPr>
        <w:tab/>
        <w:t xml:space="preserve">Предоставлять </w:t>
      </w:r>
      <w:r w:rsidR="00C029CD">
        <w:rPr>
          <w:bCs/>
        </w:rPr>
        <w:t>Обучающемуся</w:t>
      </w:r>
      <w:r w:rsidRPr="00354B32">
        <w:rPr>
          <w:bCs/>
        </w:rPr>
        <w:t xml:space="preserve"> дополнительные образовательные услуги (за рамками образовательной деятельности), наименование, объем и форма которых определяются в договоре об оказании платной дополнительной образовательной услуге.</w:t>
      </w:r>
    </w:p>
    <w:p w:rsidR="003630CF" w:rsidRPr="00354B32" w:rsidRDefault="003630CF" w:rsidP="00354B32">
      <w:pPr>
        <w:ind w:right="283"/>
        <w:jc w:val="both"/>
      </w:pPr>
      <w:r w:rsidRPr="00354B32">
        <w:rPr>
          <w:bCs/>
        </w:rPr>
        <w:t>2.1.3.</w:t>
      </w:r>
      <w:r w:rsidRPr="00354B32">
        <w:rPr>
          <w:bCs/>
        </w:rPr>
        <w:tab/>
      </w:r>
      <w:r w:rsidRPr="00354B32">
        <w:t xml:space="preserve">Обращаться за поддержкой в территориальные службы социальной помощи населению, других социальных институтов образования в случаях ненадлежащего соблюдения прав </w:t>
      </w:r>
      <w:r w:rsidR="00C029CD">
        <w:t>Обучающегося</w:t>
      </w:r>
      <w:r w:rsidRPr="00354B32">
        <w:t xml:space="preserve"> в соответствии с Конвенцией о правах ребенка и другими законодательными актами РФ.</w:t>
      </w:r>
    </w:p>
    <w:p w:rsidR="003630CF" w:rsidRPr="00354B32" w:rsidRDefault="003630CF" w:rsidP="00354B32">
      <w:pPr>
        <w:ind w:right="283"/>
        <w:jc w:val="both"/>
      </w:pPr>
      <w:r w:rsidRPr="00354B32">
        <w:t>2.1.4.</w:t>
      </w:r>
      <w:r w:rsidRPr="00354B32">
        <w:tab/>
        <w:t xml:space="preserve">Переводить </w:t>
      </w:r>
      <w:r w:rsidR="00D63E54">
        <w:t>Обучающ</w:t>
      </w:r>
      <w:r w:rsidR="00C029CD">
        <w:t>егося</w:t>
      </w:r>
      <w:r w:rsidRPr="00354B32">
        <w:t xml:space="preserve"> в другие группы в следующих случаях: при уменьшении количества детей</w:t>
      </w:r>
      <w:r w:rsidR="006B38E6" w:rsidRPr="00354B32">
        <w:t xml:space="preserve"> (60%)</w:t>
      </w:r>
      <w:r w:rsidRPr="00354B32">
        <w:t xml:space="preserve">; на время карантина; </w:t>
      </w:r>
      <w:r w:rsidR="006D3022" w:rsidRPr="00354B32">
        <w:t xml:space="preserve">по заявлению </w:t>
      </w:r>
      <w:r w:rsidR="00DA27F8" w:rsidRPr="00354B32">
        <w:t xml:space="preserve">родителей и </w:t>
      </w:r>
      <w:r w:rsidR="006B38E6" w:rsidRPr="00354B32">
        <w:t>при наличии места</w:t>
      </w:r>
      <w:r w:rsidR="006D3022" w:rsidRPr="00354B32">
        <w:t xml:space="preserve"> в данной возрастной группе.</w:t>
      </w:r>
      <w:r w:rsidR="006B38E6" w:rsidRPr="00354B32">
        <w:t xml:space="preserve"> </w:t>
      </w:r>
    </w:p>
    <w:p w:rsidR="00CA3272" w:rsidRPr="00354B32" w:rsidRDefault="00CA3272" w:rsidP="00354B32">
      <w:pPr>
        <w:ind w:right="283"/>
        <w:jc w:val="both"/>
      </w:pPr>
      <w:r w:rsidRPr="00354B32">
        <w:t>2.1.5. Осуществлять медицинское обслуживание детей</w:t>
      </w:r>
      <w:r w:rsidR="00157CF0" w:rsidRPr="00354B32">
        <w:t xml:space="preserve"> в соотве</w:t>
      </w:r>
      <w:r w:rsidR="00B35AE9" w:rsidRPr="00354B32">
        <w:t>т</w:t>
      </w:r>
      <w:r w:rsidR="00157CF0" w:rsidRPr="00354B32">
        <w:t>ствии с договором об организации медицинского обеспечения.</w:t>
      </w:r>
    </w:p>
    <w:p w:rsidR="003630CF" w:rsidRPr="00354B32" w:rsidRDefault="003630CF" w:rsidP="00354B32">
      <w:pPr>
        <w:ind w:right="283"/>
        <w:jc w:val="both"/>
        <w:rPr>
          <w:b/>
          <w:bCs/>
        </w:rPr>
      </w:pPr>
      <w:r w:rsidRPr="00354B32">
        <w:rPr>
          <w:b/>
          <w:bCs/>
        </w:rPr>
        <w:t>2.2.</w:t>
      </w:r>
      <w:r w:rsidRPr="00354B32">
        <w:rPr>
          <w:b/>
          <w:bCs/>
        </w:rPr>
        <w:tab/>
        <w:t>Заказчик вправе:</w:t>
      </w:r>
    </w:p>
    <w:p w:rsidR="003630CF" w:rsidRPr="00354B32" w:rsidRDefault="003630CF" w:rsidP="00354B32">
      <w:pPr>
        <w:ind w:right="283"/>
        <w:jc w:val="both"/>
        <w:rPr>
          <w:bCs/>
        </w:rPr>
      </w:pPr>
      <w:r w:rsidRPr="00354B32">
        <w:rPr>
          <w:bCs/>
        </w:rPr>
        <w:t>2.2.1.</w:t>
      </w:r>
      <w:r w:rsidRPr="00354B32">
        <w:rPr>
          <w:bCs/>
        </w:rPr>
        <w:tab/>
        <w:t>Участвовать в образовательной деятельности образовательной организации, в том числе, в формировании образовательной программы.</w:t>
      </w:r>
    </w:p>
    <w:p w:rsidR="003630CF" w:rsidRPr="00354B32" w:rsidRDefault="003630CF" w:rsidP="00354B32">
      <w:pPr>
        <w:ind w:right="283"/>
        <w:jc w:val="both"/>
        <w:rPr>
          <w:bCs/>
        </w:rPr>
      </w:pPr>
      <w:r w:rsidRPr="00354B32">
        <w:rPr>
          <w:bCs/>
        </w:rPr>
        <w:t>2.2.2.</w:t>
      </w:r>
      <w:r w:rsidRPr="00354B32">
        <w:rPr>
          <w:bCs/>
        </w:rPr>
        <w:tab/>
        <w:t>Получать от Исполнителя информацию:</w:t>
      </w:r>
    </w:p>
    <w:p w:rsidR="003630CF" w:rsidRPr="00354B32" w:rsidRDefault="003630CF" w:rsidP="00354B32">
      <w:pPr>
        <w:ind w:right="283"/>
        <w:jc w:val="both"/>
        <w:rPr>
          <w:bCs/>
        </w:rPr>
      </w:pPr>
      <w:r w:rsidRPr="00354B32">
        <w:rPr>
          <w:bCs/>
        </w:rPr>
        <w:t>-</w:t>
      </w:r>
      <w:r w:rsidRPr="00354B32">
        <w:rPr>
          <w:bCs/>
        </w:rPr>
        <w:tab/>
        <w:t>по вопросам организации и обеспечения надлежащего исполнения услуг, предусмотренных разделом 1 настоящего договора;</w:t>
      </w:r>
    </w:p>
    <w:p w:rsidR="003630CF" w:rsidRPr="00354B32" w:rsidRDefault="003630CF" w:rsidP="00354B32">
      <w:pPr>
        <w:ind w:right="283"/>
        <w:jc w:val="both"/>
        <w:rPr>
          <w:bCs/>
        </w:rPr>
      </w:pPr>
      <w:r w:rsidRPr="00354B32">
        <w:rPr>
          <w:bCs/>
        </w:rPr>
        <w:t>-</w:t>
      </w:r>
      <w:r w:rsidRPr="00354B32">
        <w:rPr>
          <w:bCs/>
        </w:rPr>
        <w:tab/>
        <w:t xml:space="preserve">о поведении, эмоциональном состоянии </w:t>
      </w:r>
      <w:r w:rsidR="00D63E54">
        <w:rPr>
          <w:bCs/>
        </w:rPr>
        <w:t>Обучающ</w:t>
      </w:r>
      <w:r w:rsidR="00C029CD">
        <w:rPr>
          <w:bCs/>
        </w:rPr>
        <w:t>егося</w:t>
      </w:r>
      <w:r w:rsidRPr="00354B32">
        <w:rPr>
          <w:bCs/>
        </w:rPr>
        <w:t xml:space="preserve"> во время его пребывания в образовательной организации, его развитии и способностях, отношении к образовательной деятельности.</w:t>
      </w:r>
    </w:p>
    <w:p w:rsidR="003630CF" w:rsidRPr="00354B32" w:rsidRDefault="003630CF" w:rsidP="00354B32">
      <w:pPr>
        <w:ind w:right="283"/>
        <w:jc w:val="both"/>
        <w:rPr>
          <w:bCs/>
        </w:rPr>
      </w:pPr>
      <w:r w:rsidRPr="00354B32">
        <w:rPr>
          <w:bCs/>
        </w:rPr>
        <w:t>2.2.3.</w:t>
      </w:r>
      <w:r w:rsidRPr="00354B32">
        <w:rPr>
          <w:bCs/>
        </w:rPr>
        <w:tab/>
        <w:t xml:space="preserve">Знакомиться с уставом образовательной организации, с лицензией на осуществлении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C029CD">
        <w:rPr>
          <w:bCs/>
        </w:rPr>
        <w:t>Обучающегося</w:t>
      </w:r>
      <w:r w:rsidRPr="00354B32">
        <w:rPr>
          <w:bCs/>
        </w:rPr>
        <w:t xml:space="preserve"> и Заказчика.</w:t>
      </w:r>
    </w:p>
    <w:p w:rsidR="003630CF" w:rsidRPr="00354B32" w:rsidRDefault="003630CF" w:rsidP="00354B32">
      <w:pPr>
        <w:ind w:right="283"/>
        <w:jc w:val="both"/>
        <w:rPr>
          <w:bCs/>
        </w:rPr>
      </w:pPr>
      <w:r w:rsidRPr="00354B32">
        <w:rPr>
          <w:bCs/>
        </w:rPr>
        <w:t>2.2.4.</w:t>
      </w:r>
      <w:r w:rsidRPr="00354B32">
        <w:rPr>
          <w:bCs/>
        </w:rPr>
        <w:tab/>
        <w:t xml:space="preserve">Выбирать виды дополнительных образовательных услуг, в том числе, оказываемых Исполнителем </w:t>
      </w:r>
      <w:r w:rsidR="00DF6398">
        <w:rPr>
          <w:bCs/>
        </w:rPr>
        <w:t>Обучающемуся</w:t>
      </w:r>
      <w:r w:rsidRPr="00354B32">
        <w:rPr>
          <w:bCs/>
        </w:rPr>
        <w:t xml:space="preserve"> за рамками образовательной деятельности на возмездной основе.</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lastRenderedPageBreak/>
        <w:t>2.2.5.</w:t>
      </w:r>
      <w:r w:rsidRPr="00354B32">
        <w:rPr>
          <w:rFonts w:ascii="Times New Roman" w:hAnsi="Times New Roman" w:cs="Times New Roman"/>
        </w:rPr>
        <w:tab/>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2.2.6.</w:t>
      </w:r>
      <w:r w:rsidRPr="00354B32">
        <w:rPr>
          <w:rFonts w:ascii="Times New Roman" w:hAnsi="Times New Roman" w:cs="Times New Roman"/>
        </w:rPr>
        <w:tab/>
        <w:t>Создавать (принимать участие в деятельности) коллегиальных органов управления, предусмотренных уставом образовательной организации.</w:t>
      </w:r>
    </w:p>
    <w:p w:rsidR="003630CF" w:rsidRPr="00354B32" w:rsidRDefault="003630CF" w:rsidP="005C086E">
      <w:pPr>
        <w:pStyle w:val="headertext"/>
        <w:shd w:val="clear" w:color="auto" w:fill="FFFFFF"/>
        <w:spacing w:before="0" w:beforeAutospacing="0" w:after="0" w:afterAutospacing="0"/>
        <w:ind w:right="283"/>
        <w:jc w:val="both"/>
        <w:textAlignment w:val="baseline"/>
        <w:rPr>
          <w:bCs/>
          <w:sz w:val="20"/>
          <w:szCs w:val="20"/>
        </w:rPr>
      </w:pPr>
      <w:r w:rsidRPr="00354B32">
        <w:rPr>
          <w:sz w:val="20"/>
          <w:szCs w:val="20"/>
        </w:rPr>
        <w:t>2.2.7.</w:t>
      </w:r>
      <w:r w:rsidRPr="00354B32">
        <w:rPr>
          <w:sz w:val="20"/>
          <w:szCs w:val="20"/>
        </w:rPr>
        <w:tab/>
        <w:t xml:space="preserve">В соответствии ст.65 п.5 </w:t>
      </w:r>
      <w:hyperlink r:id="rId6" w:history="1">
        <w:r w:rsidRPr="00354B32">
          <w:rPr>
            <w:sz w:val="20"/>
            <w:szCs w:val="20"/>
          </w:rPr>
          <w:t>Феде</w:t>
        </w:r>
        <w:r w:rsidR="00540771">
          <w:rPr>
            <w:sz w:val="20"/>
            <w:szCs w:val="20"/>
          </w:rPr>
          <w:t>рального закона от 29.12.2012 №</w:t>
        </w:r>
        <w:r w:rsidRPr="00354B32">
          <w:rPr>
            <w:sz w:val="20"/>
            <w:szCs w:val="20"/>
          </w:rPr>
          <w:t>273-ФЗ "Об образовании в РФ"</w:t>
        </w:r>
      </w:hyperlink>
      <w:r w:rsidR="007D07F9" w:rsidRPr="00354B32">
        <w:rPr>
          <w:sz w:val="20"/>
          <w:szCs w:val="20"/>
        </w:rPr>
        <w:t xml:space="preserve"> </w:t>
      </w:r>
      <w:r w:rsidRPr="00354B32">
        <w:rPr>
          <w:sz w:val="20"/>
          <w:szCs w:val="20"/>
        </w:rPr>
        <w:t>получать</w:t>
      </w:r>
      <w:r w:rsidRPr="00354B32">
        <w:rPr>
          <w:bCs/>
          <w:sz w:val="20"/>
          <w:szCs w:val="20"/>
        </w:rPr>
        <w:t xml:space="preserve"> компенсацию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Право на получение компенсации имеет один из родителей (законных представителей), внесших родительскую плату за присмотр и уход за детьми в образовательной организации.</w:t>
      </w:r>
    </w:p>
    <w:p w:rsidR="003630CF" w:rsidRPr="00354B32" w:rsidRDefault="003630CF" w:rsidP="00354B32">
      <w:pPr>
        <w:pStyle w:val="ConsPlusNormal"/>
        <w:ind w:right="283"/>
        <w:jc w:val="both"/>
        <w:rPr>
          <w:rFonts w:ascii="Times New Roman" w:hAnsi="Times New Roman" w:cs="Times New Roman"/>
          <w:b/>
        </w:rPr>
      </w:pPr>
      <w:r w:rsidRPr="00354B32">
        <w:rPr>
          <w:rFonts w:ascii="Times New Roman" w:hAnsi="Times New Roman" w:cs="Times New Roman"/>
          <w:b/>
        </w:rPr>
        <w:t>2.3.</w:t>
      </w:r>
      <w:r w:rsidRPr="00354B32">
        <w:rPr>
          <w:rFonts w:ascii="Times New Roman" w:hAnsi="Times New Roman" w:cs="Times New Roman"/>
          <w:b/>
        </w:rPr>
        <w:tab/>
        <w:t>Исполнитель обязан:</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2.3.1.</w:t>
      </w:r>
      <w:r w:rsidRPr="00354B32">
        <w:rPr>
          <w:rFonts w:ascii="Times New Roman" w:hAnsi="Times New Roman" w:cs="Times New Roman"/>
        </w:rPr>
        <w:tab/>
        <w:t xml:space="preserve">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D63E54">
        <w:rPr>
          <w:rFonts w:ascii="Times New Roman" w:hAnsi="Times New Roman" w:cs="Times New Roman"/>
        </w:rPr>
        <w:t>Обучающ</w:t>
      </w:r>
      <w:r w:rsidR="00DF6398">
        <w:rPr>
          <w:rFonts w:ascii="Times New Roman" w:hAnsi="Times New Roman" w:cs="Times New Roman"/>
        </w:rPr>
        <w:t>егося</w:t>
      </w:r>
      <w:r w:rsidRPr="00354B32">
        <w:rPr>
          <w:rFonts w:ascii="Times New Roman" w:hAnsi="Times New Roman" w:cs="Times New Roman"/>
        </w:rPr>
        <w:t xml:space="preserve"> и Заказчика.</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2.3.2.</w:t>
      </w:r>
      <w:r w:rsidRPr="00354B32">
        <w:rPr>
          <w:rFonts w:ascii="Times New Roman" w:hAnsi="Times New Roman" w:cs="Times New Roman"/>
        </w:rPr>
        <w:tab/>
        <w:t xml:space="preserve">Обеспечить надлежащее предоставление услуг, предусмотренных </w:t>
      </w:r>
      <w:hyperlink w:anchor="Par70" w:history="1">
        <w:r w:rsidRPr="00354B32">
          <w:rPr>
            <w:rFonts w:ascii="Times New Roman" w:hAnsi="Times New Roman" w:cs="Times New Roman"/>
          </w:rPr>
          <w:t>разделом</w:t>
        </w:r>
      </w:hyperlink>
      <w:r w:rsidRPr="00354B32">
        <w:rPr>
          <w:rFonts w:ascii="Times New Roman" w:hAnsi="Times New Roman" w:cs="Times New Roman"/>
        </w:rPr>
        <w:t xml:space="preserve"> 1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2.3.3.</w:t>
      </w:r>
      <w:r w:rsidRPr="00354B32">
        <w:rPr>
          <w:rFonts w:ascii="Times New Roman" w:hAnsi="Times New Roman" w:cs="Times New Roman"/>
        </w:rPr>
        <w:tab/>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354B32">
          <w:rPr>
            <w:rFonts w:ascii="Times New Roman" w:hAnsi="Times New Roman" w:cs="Times New Roman"/>
          </w:rPr>
          <w:t>Законом</w:t>
        </w:r>
      </w:hyperlink>
      <w:r w:rsidRPr="00354B32">
        <w:rPr>
          <w:rFonts w:ascii="Times New Roman" w:hAnsi="Times New Roman" w:cs="Times New Roman"/>
        </w:rPr>
        <w:t xml:space="preserve"> Российской Федерации от 7 февраля </w:t>
      </w:r>
      <w:smartTag w:uri="urn:schemas-microsoft-com:office:smarttags" w:element="metricconverter">
        <w:smartTagPr>
          <w:attr w:name="ProductID" w:val="1992 г"/>
        </w:smartTagPr>
        <w:r w:rsidRPr="00354B32">
          <w:rPr>
            <w:rFonts w:ascii="Times New Roman" w:hAnsi="Times New Roman" w:cs="Times New Roman"/>
          </w:rPr>
          <w:t>1992 г</w:t>
        </w:r>
      </w:smartTag>
      <w:r w:rsidRPr="00354B32">
        <w:rPr>
          <w:rFonts w:ascii="Times New Roman" w:hAnsi="Times New Roman" w:cs="Times New Roman"/>
        </w:rPr>
        <w:t xml:space="preserve">. N 2300-1 "О защите прав потребителей" и Федеральным </w:t>
      </w:r>
      <w:hyperlink r:id="rId8" w:history="1">
        <w:r w:rsidRPr="00354B32">
          <w:rPr>
            <w:rFonts w:ascii="Times New Roman" w:hAnsi="Times New Roman" w:cs="Times New Roman"/>
          </w:rPr>
          <w:t>законом</w:t>
        </w:r>
      </w:hyperlink>
      <w:r w:rsidRPr="00354B32">
        <w:rPr>
          <w:rFonts w:ascii="Times New Roman" w:hAnsi="Times New Roman" w:cs="Times New Roman"/>
        </w:rPr>
        <w:t xml:space="preserve"> от 29 декабря </w:t>
      </w:r>
      <w:smartTag w:uri="urn:schemas-microsoft-com:office:smarttags" w:element="metricconverter">
        <w:smartTagPr>
          <w:attr w:name="ProductID" w:val="2012 г"/>
        </w:smartTagPr>
        <w:r w:rsidRPr="00354B32">
          <w:rPr>
            <w:rFonts w:ascii="Times New Roman" w:hAnsi="Times New Roman" w:cs="Times New Roman"/>
          </w:rPr>
          <w:t>2012 г</w:t>
        </w:r>
      </w:smartTag>
      <w:r w:rsidRPr="00354B32">
        <w:rPr>
          <w:rFonts w:ascii="Times New Roman" w:hAnsi="Times New Roman" w:cs="Times New Roman"/>
        </w:rPr>
        <w:t>. N 273-ФЗ "Об образовании в Российской Федерации".</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2.3.4.</w:t>
      </w:r>
      <w:r w:rsidRPr="00354B32">
        <w:rPr>
          <w:rFonts w:ascii="Times New Roman" w:hAnsi="Times New Roman" w:cs="Times New Roman"/>
        </w:rPr>
        <w:tab/>
        <w:t xml:space="preserve">Обеспечивать охрану жизни и укрепление физического и психического здоровья </w:t>
      </w:r>
      <w:r w:rsidR="00D63E54">
        <w:rPr>
          <w:rFonts w:ascii="Times New Roman" w:hAnsi="Times New Roman" w:cs="Times New Roman"/>
        </w:rPr>
        <w:t>Обучающ</w:t>
      </w:r>
      <w:r w:rsidR="00DF6398">
        <w:rPr>
          <w:rFonts w:ascii="Times New Roman" w:hAnsi="Times New Roman" w:cs="Times New Roman"/>
        </w:rPr>
        <w:t>егося</w:t>
      </w:r>
      <w:r w:rsidRPr="00354B32">
        <w:rPr>
          <w:rFonts w:ascii="Times New Roman" w:hAnsi="Times New Roman" w:cs="Times New Roman"/>
        </w:rPr>
        <w:t>, его интеллектуальное, физическое и личностное развитие, развитие его творческих способностей и интересов.</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2.3.5.</w:t>
      </w:r>
      <w:r w:rsidRPr="00354B32">
        <w:rPr>
          <w:rFonts w:ascii="Times New Roman" w:hAnsi="Times New Roman" w:cs="Times New Roman"/>
        </w:rPr>
        <w:tab/>
        <w:t xml:space="preserve">При оказании услуг, предусмотренных настоящим Договором, учитывать индивидуальные потребности </w:t>
      </w:r>
      <w:r w:rsidR="00DF6398">
        <w:rPr>
          <w:rFonts w:ascii="Times New Roman" w:hAnsi="Times New Roman" w:cs="Times New Roman"/>
        </w:rPr>
        <w:t>Обучающегося</w:t>
      </w:r>
      <w:r w:rsidRPr="00354B32">
        <w:rPr>
          <w:rFonts w:ascii="Times New Roman" w:hAnsi="Times New Roman" w:cs="Times New Roman"/>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00D63E54">
        <w:rPr>
          <w:rFonts w:ascii="Times New Roman" w:hAnsi="Times New Roman" w:cs="Times New Roman"/>
        </w:rPr>
        <w:t>Обучающ</w:t>
      </w:r>
      <w:r w:rsidR="00DF6398">
        <w:rPr>
          <w:rFonts w:ascii="Times New Roman" w:hAnsi="Times New Roman" w:cs="Times New Roman"/>
        </w:rPr>
        <w:t>имся</w:t>
      </w:r>
      <w:r w:rsidRPr="00354B32">
        <w:rPr>
          <w:rFonts w:ascii="Times New Roman" w:hAnsi="Times New Roman" w:cs="Times New Roman"/>
        </w:rPr>
        <w:t xml:space="preserve"> образовательной программы на разных этапах ее реализации.</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2.3.6.</w:t>
      </w:r>
      <w:r w:rsidRPr="00354B32">
        <w:rPr>
          <w:rFonts w:ascii="Times New Roman" w:hAnsi="Times New Roman" w:cs="Times New Roman"/>
        </w:rPr>
        <w:tab/>
        <w:t xml:space="preserve">При оказании услуг, предусмотренных настоящим Договором, проявлять уважение к личности </w:t>
      </w:r>
      <w:r w:rsidR="00DF6398">
        <w:rPr>
          <w:rFonts w:ascii="Times New Roman" w:hAnsi="Times New Roman" w:cs="Times New Roman"/>
        </w:rPr>
        <w:t>Обучающегося</w:t>
      </w:r>
      <w:r w:rsidRPr="00354B32">
        <w:rPr>
          <w:rFonts w:ascii="Times New Roman" w:hAnsi="Times New Roman" w:cs="Times New Roman"/>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DF6398">
        <w:rPr>
          <w:rFonts w:ascii="Times New Roman" w:hAnsi="Times New Roman" w:cs="Times New Roman"/>
        </w:rPr>
        <w:t>Обучающегося</w:t>
      </w:r>
      <w:r w:rsidRPr="00354B32">
        <w:rPr>
          <w:rFonts w:ascii="Times New Roman" w:hAnsi="Times New Roman" w:cs="Times New Roman"/>
        </w:rPr>
        <w:t xml:space="preserve"> с учетом его индивидуальных особенностей.</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2.3.7.</w:t>
      </w:r>
      <w:r w:rsidRPr="00354B32">
        <w:rPr>
          <w:rFonts w:ascii="Times New Roman" w:hAnsi="Times New Roman" w:cs="Times New Roman"/>
        </w:rPr>
        <w:tab/>
        <w:t xml:space="preserve">Создавать безопасные условия обучения, воспитания, присмотра и ухода за </w:t>
      </w:r>
      <w:r w:rsidR="00DF6398">
        <w:rPr>
          <w:rFonts w:ascii="Times New Roman" w:hAnsi="Times New Roman" w:cs="Times New Roman"/>
        </w:rPr>
        <w:t>Обучающимся</w:t>
      </w:r>
      <w:r w:rsidRPr="00354B32">
        <w:rPr>
          <w:rFonts w:ascii="Times New Roman" w:hAnsi="Times New Roman" w:cs="Times New Roman"/>
        </w:rPr>
        <w:t>, его содержания в Учреждении в соответствии с установленными нормами, обеспечивающими его жизнь и здоровье.</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2.3.8.</w:t>
      </w:r>
      <w:r w:rsidRPr="00354B32">
        <w:rPr>
          <w:rFonts w:ascii="Times New Roman" w:hAnsi="Times New Roman" w:cs="Times New Roman"/>
        </w:rPr>
        <w:tab/>
      </w:r>
      <w:r w:rsidR="000F35F5" w:rsidRPr="00354B32">
        <w:rPr>
          <w:rFonts w:ascii="Times New Roman" w:hAnsi="Times New Roman" w:cs="Times New Roman"/>
        </w:rPr>
        <w:t xml:space="preserve">Предоставлять </w:t>
      </w:r>
      <w:r w:rsidRPr="00354B32">
        <w:rPr>
          <w:rFonts w:ascii="Times New Roman" w:hAnsi="Times New Roman" w:cs="Times New Roman"/>
        </w:rPr>
        <w:t xml:space="preserve"> </w:t>
      </w:r>
      <w:r w:rsidR="00D63E54">
        <w:rPr>
          <w:rFonts w:ascii="Times New Roman" w:hAnsi="Times New Roman" w:cs="Times New Roman"/>
        </w:rPr>
        <w:t>Обучающ</w:t>
      </w:r>
      <w:r w:rsidR="00DF6398">
        <w:rPr>
          <w:rFonts w:ascii="Times New Roman" w:hAnsi="Times New Roman" w:cs="Times New Roman"/>
        </w:rPr>
        <w:t>емуся</w:t>
      </w:r>
      <w:r w:rsidRPr="00354B32">
        <w:rPr>
          <w:rFonts w:ascii="Times New Roman" w:hAnsi="Times New Roman" w:cs="Times New Roman"/>
        </w:rPr>
        <w:t xml:space="preserve"> образовательн</w:t>
      </w:r>
      <w:r w:rsidR="000F35F5" w:rsidRPr="00354B32">
        <w:rPr>
          <w:rFonts w:ascii="Times New Roman" w:hAnsi="Times New Roman" w:cs="Times New Roman"/>
        </w:rPr>
        <w:t>ую</w:t>
      </w:r>
      <w:r w:rsidRPr="00354B32">
        <w:rPr>
          <w:rFonts w:ascii="Times New Roman" w:hAnsi="Times New Roman" w:cs="Times New Roman"/>
        </w:rPr>
        <w:t xml:space="preserve"> программ</w:t>
      </w:r>
      <w:r w:rsidR="000F35F5" w:rsidRPr="00354B32">
        <w:rPr>
          <w:rFonts w:ascii="Times New Roman" w:hAnsi="Times New Roman" w:cs="Times New Roman"/>
        </w:rPr>
        <w:t>у</w:t>
      </w:r>
      <w:r w:rsidRPr="00354B32">
        <w:rPr>
          <w:rFonts w:ascii="Times New Roman" w:hAnsi="Times New Roman" w:cs="Times New Roman"/>
        </w:rPr>
        <w:t>, предусмотренн</w:t>
      </w:r>
      <w:r w:rsidR="000F35F5" w:rsidRPr="00354B32">
        <w:rPr>
          <w:rFonts w:ascii="Times New Roman" w:hAnsi="Times New Roman" w:cs="Times New Roman"/>
        </w:rPr>
        <w:t>ую</w:t>
      </w:r>
      <w:r w:rsidRPr="00354B32">
        <w:rPr>
          <w:rFonts w:ascii="Times New Roman" w:hAnsi="Times New Roman" w:cs="Times New Roman"/>
        </w:rPr>
        <w:t xml:space="preserve"> </w:t>
      </w:r>
      <w:hyperlink w:anchor="Par74" w:history="1">
        <w:r w:rsidRPr="00354B32">
          <w:rPr>
            <w:rFonts w:ascii="Times New Roman" w:hAnsi="Times New Roman" w:cs="Times New Roman"/>
          </w:rPr>
          <w:t>пунктом 1.3</w:t>
        </w:r>
      </w:hyperlink>
      <w:r w:rsidRPr="00354B32">
        <w:rPr>
          <w:rFonts w:ascii="Times New Roman" w:hAnsi="Times New Roman" w:cs="Times New Roman"/>
        </w:rPr>
        <w:t>. настоящего Договора.</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2.3.9.</w:t>
      </w:r>
      <w:r w:rsidRPr="00354B32">
        <w:rPr>
          <w:rFonts w:ascii="Times New Roman" w:hAnsi="Times New Roman" w:cs="Times New Roman"/>
        </w:rPr>
        <w:tab/>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A23C48" w:rsidRDefault="00540771" w:rsidP="00354B32">
      <w:pPr>
        <w:ind w:right="283"/>
        <w:jc w:val="both"/>
      </w:pPr>
      <w:r>
        <w:t>2.3.10.</w:t>
      </w:r>
      <w:r>
        <w:tab/>
        <w:t xml:space="preserve"> Обеспечить </w:t>
      </w:r>
      <w:r w:rsidR="00D63E54">
        <w:t>Обучающ</w:t>
      </w:r>
      <w:r w:rsidR="00DF6398">
        <w:t>егося</w:t>
      </w:r>
      <w:r>
        <w:t xml:space="preserve"> </w:t>
      </w:r>
      <w:r w:rsidR="00A23C48" w:rsidRPr="003254F1">
        <w:t>необходимым сбалансированным питанием, в соответствии с 10-дневным цикличным меню, разработ</w:t>
      </w:r>
      <w:r w:rsidR="00A23C48">
        <w:t>анным ГУ НИИ терапия СО РАМН г.</w:t>
      </w:r>
      <w:r w:rsidR="00A23C48" w:rsidRPr="003254F1">
        <w:t>Новосибирска. Обеспечить соблюдение режима питания и его качество в соответствии с санитарно-эпидемиологич</w:t>
      </w:r>
      <w:r w:rsidR="00A23C48">
        <w:t>ескими правилами и нормативами «</w:t>
      </w:r>
      <w:r w:rsidR="00A23C48" w:rsidRPr="003254F1">
        <w:t>Санитарно-эпидемиологические требования к организациям воспитания и обучения, отдыха и оздоровления детей и молодежи» СанПиН 2.4.3648-20</w:t>
      </w:r>
      <w:r w:rsidR="00A23C48">
        <w:t>»</w:t>
      </w:r>
      <w:r w:rsidR="00A23C48" w:rsidRPr="003254F1">
        <w:t>, утвержденные постановлением Главного государственного санитарного врача РФ от 28.09.2020г. №28; 5-ти разовое питание в соответствие с режимом дня, утвержденным приказом заведующего Учреждением</w:t>
      </w:r>
    </w:p>
    <w:p w:rsidR="003630CF" w:rsidRPr="00354B32" w:rsidRDefault="00A23C48" w:rsidP="00354B32">
      <w:pPr>
        <w:ind w:right="283"/>
        <w:jc w:val="both"/>
      </w:pPr>
      <w:r w:rsidRPr="003254F1">
        <w:t>.</w:t>
      </w:r>
      <w:r w:rsidR="003630CF" w:rsidRPr="00354B32">
        <w:t>2.3.11.</w:t>
      </w:r>
      <w:r w:rsidR="003630CF" w:rsidRPr="00354B32">
        <w:tab/>
        <w:t xml:space="preserve"> Переводить </w:t>
      </w:r>
      <w:r w:rsidR="00D63E54">
        <w:t>Обучающ</w:t>
      </w:r>
      <w:r w:rsidR="00DF6398">
        <w:t>егося</w:t>
      </w:r>
      <w:r w:rsidR="003630CF" w:rsidRPr="00354B32">
        <w:t xml:space="preserve"> в следующую возрастную группу.</w:t>
      </w:r>
    </w:p>
    <w:p w:rsidR="003630CF" w:rsidRPr="00354B32" w:rsidRDefault="003630CF" w:rsidP="00354B32">
      <w:pPr>
        <w:ind w:right="283"/>
        <w:jc w:val="both"/>
      </w:pPr>
      <w:r w:rsidRPr="00354B32">
        <w:t>2.3.12.</w:t>
      </w:r>
      <w:r w:rsidRPr="00354B32">
        <w:tab/>
        <w:t xml:space="preserve"> Уведомить Заказчика за 2 недели о нецелесообразности оказания </w:t>
      </w:r>
      <w:r w:rsidR="00D63E54">
        <w:t>Обучающ</w:t>
      </w:r>
      <w:r w:rsidR="00DF6398">
        <w:t>емуся</w:t>
      </w:r>
      <w:r w:rsidRPr="00354B32">
        <w:t xml:space="preserve"> образовательной усл</w:t>
      </w:r>
      <w:r w:rsidR="00540771">
        <w:t xml:space="preserve">уги в объеме, предусмотренном </w:t>
      </w:r>
      <w:hyperlink w:anchor="Par70" w:history="1">
        <w:r w:rsidR="00540771">
          <w:t xml:space="preserve">разделом </w:t>
        </w:r>
        <w:r w:rsidRPr="00354B32">
          <w:t>I</w:t>
        </w:r>
      </w:hyperlink>
      <w:r w:rsidR="00540771">
        <w:t xml:space="preserve"> настоящего </w:t>
      </w:r>
      <w:r w:rsidRPr="00354B32">
        <w:t>Договора,</w:t>
      </w:r>
      <w:r w:rsidR="00540771">
        <w:t xml:space="preserve"> вследствие его индивидуальных особенностей, делающих </w:t>
      </w:r>
      <w:r w:rsidRPr="00354B32">
        <w:t>невозможным  или  педагогически нецелесообразным оказание данной услуги.</w:t>
      </w:r>
    </w:p>
    <w:p w:rsidR="003630CF" w:rsidRPr="00354B32" w:rsidRDefault="003630CF" w:rsidP="00354B32">
      <w:pPr>
        <w:ind w:right="283"/>
        <w:jc w:val="both"/>
      </w:pPr>
      <w:r w:rsidRPr="00354B32">
        <w:t>2.3.13.</w:t>
      </w:r>
      <w:r w:rsidRPr="00354B32">
        <w:tab/>
        <w:t xml:space="preserve">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w:t>
      </w:r>
      <w:r w:rsidR="00DF6398">
        <w:t>Обучающемуся</w:t>
      </w:r>
      <w:r w:rsidRPr="00354B32">
        <w:t xml:space="preserve">, а при необходимости и профиля Учреждения, соответствующего состоянию развития и здоровья </w:t>
      </w:r>
      <w:r w:rsidR="00DF6398">
        <w:t>Обучающегося</w:t>
      </w:r>
      <w:r w:rsidRPr="00354B32">
        <w:t>, для его дальнейшего пребывания.</w:t>
      </w:r>
    </w:p>
    <w:p w:rsidR="003630CF" w:rsidRPr="00354B32" w:rsidRDefault="003630CF" w:rsidP="00354B32">
      <w:pPr>
        <w:ind w:right="283"/>
        <w:jc w:val="both"/>
      </w:pPr>
      <w:r w:rsidRPr="00354B32">
        <w:t>2.3.1</w:t>
      </w:r>
      <w:r w:rsidR="007D07F9" w:rsidRPr="00354B32">
        <w:t>4</w:t>
      </w:r>
      <w:r w:rsidRPr="00354B32">
        <w:t>.</w:t>
      </w:r>
      <w:r w:rsidRPr="00354B32">
        <w:tab/>
        <w:t xml:space="preserve"> Обеспечить соблюдение требований Федерального </w:t>
      </w:r>
      <w:hyperlink r:id="rId9" w:history="1">
        <w:r w:rsidRPr="00354B32">
          <w:t>закона</w:t>
        </w:r>
      </w:hyperlink>
      <w:r w:rsidR="00540771">
        <w:t xml:space="preserve"> от 27 июля 2006г. N</w:t>
      </w:r>
      <w:r w:rsidRPr="00354B32">
        <w:t xml:space="preserve">152-ФЗ "О персональных данных" в части сбора, хранения и обработки персональных данных Заказчика и </w:t>
      </w:r>
      <w:r w:rsidR="00D63E54">
        <w:t>Обу</w:t>
      </w:r>
      <w:r w:rsidR="00DF6398">
        <w:t>чающегося</w:t>
      </w:r>
      <w:r w:rsidRPr="00354B32">
        <w:t>.</w:t>
      </w:r>
    </w:p>
    <w:p w:rsidR="003630CF" w:rsidRPr="00354B32" w:rsidRDefault="003630CF" w:rsidP="00354B32">
      <w:pPr>
        <w:ind w:right="283"/>
        <w:jc w:val="both"/>
      </w:pPr>
      <w:r w:rsidRPr="00354B32">
        <w:t>2.3.1</w:t>
      </w:r>
      <w:r w:rsidR="007D07F9" w:rsidRPr="00354B32">
        <w:t>5</w:t>
      </w:r>
      <w:r w:rsidRPr="00354B32">
        <w:t>.</w:t>
      </w:r>
      <w:r w:rsidRPr="00354B32">
        <w:tab/>
        <w:t>Сохранять место за ребенком на период его отсутствия по уважительным причинам:</w:t>
      </w:r>
    </w:p>
    <w:p w:rsidR="003630CF" w:rsidRPr="00354B32" w:rsidRDefault="003630CF" w:rsidP="00354B32">
      <w:pPr>
        <w:ind w:right="283"/>
        <w:jc w:val="both"/>
      </w:pPr>
      <w:r w:rsidRPr="00354B32">
        <w:t xml:space="preserve">болезнь </w:t>
      </w:r>
      <w:r w:rsidR="00DF6398">
        <w:t>Обучающегося</w:t>
      </w:r>
      <w:r w:rsidRPr="00354B32">
        <w:t>, карантин;</w:t>
      </w:r>
      <w:r w:rsidR="00086AEB">
        <w:t xml:space="preserve"> </w:t>
      </w:r>
      <w:r w:rsidRPr="00354B32">
        <w:t xml:space="preserve">оздоровительный период сроком до </w:t>
      </w:r>
      <w:r w:rsidR="00EA1D00" w:rsidRPr="00354B32">
        <w:t>100</w:t>
      </w:r>
      <w:r w:rsidRPr="00354B32">
        <w:t xml:space="preserve"> календарных дней в течение календарного года, включая летний период;</w:t>
      </w:r>
      <w:r w:rsidR="00086AEB">
        <w:t xml:space="preserve"> оздоровления (реабилитации) при предоставлении родителем (законным представителем) справки (иного подтверждающего документа) из лечебно-профилактического учреждения; отстранения ребенка от посещения образовательной организации в соответствии с санитарными правилами; </w:t>
      </w:r>
      <w:r w:rsidRPr="00354B32">
        <w:t>длительной командировки родителей (законных представителей);</w:t>
      </w:r>
      <w:r w:rsidR="00086AEB">
        <w:t xml:space="preserve"> </w:t>
      </w:r>
      <w:r w:rsidRPr="00354B32">
        <w:tab/>
        <w:t>приостановления деятельности образовательной организации.</w:t>
      </w:r>
    </w:p>
    <w:p w:rsidR="00540771" w:rsidRDefault="00540771" w:rsidP="00354B32">
      <w:pPr>
        <w:ind w:right="283"/>
        <w:jc w:val="both"/>
        <w:rPr>
          <w:b/>
        </w:rPr>
      </w:pPr>
    </w:p>
    <w:p w:rsidR="003630CF" w:rsidRPr="00354B32" w:rsidRDefault="003630CF" w:rsidP="00354B32">
      <w:pPr>
        <w:ind w:right="283"/>
        <w:jc w:val="both"/>
        <w:rPr>
          <w:b/>
        </w:rPr>
      </w:pPr>
      <w:r w:rsidRPr="00354B32">
        <w:rPr>
          <w:b/>
        </w:rPr>
        <w:lastRenderedPageBreak/>
        <w:t>2.4.</w:t>
      </w:r>
      <w:r w:rsidRPr="00354B32">
        <w:rPr>
          <w:b/>
        </w:rPr>
        <w:tab/>
        <w:t>Заказчик обязан:</w:t>
      </w:r>
    </w:p>
    <w:p w:rsidR="003630CF" w:rsidRPr="00354B32" w:rsidRDefault="003630CF" w:rsidP="00354B32">
      <w:pPr>
        <w:ind w:right="283"/>
        <w:jc w:val="both"/>
      </w:pPr>
      <w:r w:rsidRPr="00354B32">
        <w:t>2.4.1.</w:t>
      </w:r>
      <w:r w:rsidRPr="00354B32">
        <w:tab/>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w:t>
      </w:r>
      <w:r w:rsidR="00D63E54">
        <w:t>Обучающ</w:t>
      </w:r>
      <w:r w:rsidR="00DF6398">
        <w:t>имся</w:t>
      </w:r>
      <w:r w:rsidRPr="00354B32">
        <w:t>, не посягать на их честь и достоинство.</w:t>
      </w:r>
    </w:p>
    <w:p w:rsidR="003630CF" w:rsidRPr="00354B32" w:rsidRDefault="003630CF" w:rsidP="00354B32">
      <w:pPr>
        <w:ind w:right="283"/>
        <w:jc w:val="both"/>
      </w:pPr>
      <w:r w:rsidRPr="00354B32">
        <w:t>2.4.2.</w:t>
      </w:r>
      <w:r w:rsidRPr="00354B32">
        <w:tab/>
        <w:t xml:space="preserve">При поступлении </w:t>
      </w:r>
      <w:r w:rsidR="00D63E54">
        <w:t>Обучающ</w:t>
      </w:r>
      <w:r w:rsidR="00DF6398">
        <w:t>егося</w:t>
      </w:r>
      <w:r w:rsidRPr="00354B32">
        <w:t xml:space="preserve">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Учреждения.</w:t>
      </w:r>
    </w:p>
    <w:p w:rsidR="003630CF" w:rsidRPr="00354B32" w:rsidRDefault="003630CF" w:rsidP="00354B32">
      <w:pPr>
        <w:ind w:right="283"/>
        <w:jc w:val="both"/>
      </w:pPr>
      <w:r w:rsidRPr="00354B32">
        <w:t>2.4.3.</w:t>
      </w:r>
      <w:r w:rsidRPr="00354B32">
        <w:tab/>
        <w:t>Незамедлительно сообщать Исполнителю об изменении контактного телефона и места жительства.</w:t>
      </w:r>
    </w:p>
    <w:p w:rsidR="00C27D74" w:rsidRPr="00354B32" w:rsidRDefault="00C27D74" w:rsidP="00354B32">
      <w:pPr>
        <w:ind w:right="283"/>
        <w:jc w:val="both"/>
      </w:pPr>
      <w:r w:rsidRPr="00354B32">
        <w:t>2.4.4.</w:t>
      </w:r>
      <w:r w:rsidRPr="00354B32">
        <w:tab/>
        <w:t xml:space="preserve">Информировать бухгалтерию, с предоставлением подтверждающих документов об изменениях, влияющих на получение компенсации  (смены фамилии, имени, отчества получателя  компенсации или ребенка, закрытие счета в банке, изменение процента компенсации) в течение трех рабочих дней после наступления события. </w:t>
      </w:r>
    </w:p>
    <w:p w:rsidR="003630CF" w:rsidRPr="00354B32" w:rsidRDefault="008D110A" w:rsidP="00354B32">
      <w:pPr>
        <w:ind w:right="283"/>
        <w:jc w:val="both"/>
      </w:pPr>
      <w:r w:rsidRPr="00354B32">
        <w:t>2.4.5</w:t>
      </w:r>
      <w:r w:rsidR="003630CF" w:rsidRPr="00354B32">
        <w:t>.</w:t>
      </w:r>
      <w:r w:rsidR="003630CF" w:rsidRPr="00354B32">
        <w:tab/>
        <w:t xml:space="preserve">Обеспечить посещение </w:t>
      </w:r>
      <w:r w:rsidR="00D63E54">
        <w:t>Обучающ</w:t>
      </w:r>
      <w:r w:rsidR="00DF6398">
        <w:t>емся</w:t>
      </w:r>
      <w:r w:rsidR="003630CF" w:rsidRPr="00354B32">
        <w:t xml:space="preserve"> образовательной организации согласно правилам внутреннего распорядка Исполнителя.</w:t>
      </w:r>
    </w:p>
    <w:p w:rsidR="003630CF" w:rsidRPr="00354B32" w:rsidRDefault="008D110A" w:rsidP="00354B32">
      <w:pPr>
        <w:ind w:right="283"/>
        <w:jc w:val="both"/>
      </w:pPr>
      <w:r w:rsidRPr="00354B32">
        <w:t>2.4.6</w:t>
      </w:r>
      <w:r w:rsidR="003630CF" w:rsidRPr="00354B32">
        <w:t>.</w:t>
      </w:r>
      <w:r w:rsidR="003630CF" w:rsidRPr="00354B32">
        <w:tab/>
        <w:t xml:space="preserve">Информировать Исполнителя о предстоящем отсутствии </w:t>
      </w:r>
      <w:r w:rsidR="00DF6398">
        <w:t>Обучающегося</w:t>
      </w:r>
      <w:r w:rsidR="003630CF" w:rsidRPr="00354B32">
        <w:t xml:space="preserve"> в образовательной организации или его болезни. В случае заболевания </w:t>
      </w:r>
      <w:r w:rsidR="00D63E54">
        <w:t>Обучающ</w:t>
      </w:r>
      <w:r w:rsidR="00DF6398">
        <w:t>егося</w:t>
      </w:r>
      <w:r w:rsidR="003630CF" w:rsidRPr="00354B32">
        <w:t xml:space="preserve">,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D63E54">
        <w:t>Обучающ</w:t>
      </w:r>
      <w:r w:rsidR="00DF6398">
        <w:t>емся</w:t>
      </w:r>
      <w:r w:rsidR="003630CF" w:rsidRPr="00354B32">
        <w:t xml:space="preserve"> в период заболевания.</w:t>
      </w:r>
    </w:p>
    <w:p w:rsidR="003630CF" w:rsidRPr="00354B32" w:rsidRDefault="008D110A" w:rsidP="00354B32">
      <w:pPr>
        <w:ind w:right="283"/>
        <w:jc w:val="both"/>
      </w:pPr>
      <w:r w:rsidRPr="00354B32">
        <w:t>2.4.7</w:t>
      </w:r>
      <w:r w:rsidR="003630CF" w:rsidRPr="00354B32">
        <w:t>.</w:t>
      </w:r>
      <w:r w:rsidR="003630CF" w:rsidRPr="00354B32">
        <w:tab/>
        <w:t>Представлять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630CF" w:rsidRPr="00354B32" w:rsidRDefault="008D110A" w:rsidP="00354B32">
      <w:pPr>
        <w:ind w:right="283"/>
        <w:jc w:val="both"/>
      </w:pPr>
      <w:r w:rsidRPr="00354B32">
        <w:t>2.4.8</w:t>
      </w:r>
      <w:r w:rsidR="003630CF" w:rsidRPr="00354B32">
        <w:t>.</w:t>
      </w:r>
      <w:r w:rsidR="003630CF" w:rsidRPr="00354B32">
        <w:tab/>
        <w:t xml:space="preserve">Бережно относиться к имуществу Исполнителя, возмещать ущерб, причиненный </w:t>
      </w:r>
      <w:r w:rsidR="00D63E54">
        <w:t>Обучающ</w:t>
      </w:r>
      <w:r w:rsidR="00DF6398">
        <w:t>имся</w:t>
      </w:r>
      <w:r w:rsidR="003630CF" w:rsidRPr="00354B32">
        <w:t xml:space="preserve"> имуществу Исполнителя, в соответствии с законодательством Российской Федерации.</w:t>
      </w:r>
    </w:p>
    <w:p w:rsidR="003630CF" w:rsidRPr="00354B32" w:rsidRDefault="008D110A" w:rsidP="00354B32">
      <w:pPr>
        <w:ind w:right="283"/>
        <w:jc w:val="both"/>
      </w:pPr>
      <w:r w:rsidRPr="00354B32">
        <w:t>2.4.9</w:t>
      </w:r>
      <w:r w:rsidR="003630CF" w:rsidRPr="00354B32">
        <w:t>.</w:t>
      </w:r>
      <w:r w:rsidR="003630CF" w:rsidRPr="00354B32">
        <w:tab/>
        <w:t>Лично передавать и забирать ребенка у воспитателя, отмечая время прихода и ухода ребенка из дошкольного учреждения в «Журнале прихода-ухода ребенка», не передавая ребенка лица</w:t>
      </w:r>
      <w:r w:rsidR="006D673E" w:rsidRPr="00354B32">
        <w:t>м</w:t>
      </w:r>
      <w:r w:rsidR="003630CF" w:rsidRPr="00354B32">
        <w:t>, не достигшим 18 лет</w:t>
      </w:r>
      <w:r w:rsidR="009455F7" w:rsidRPr="00354B32">
        <w:t>.</w:t>
      </w:r>
    </w:p>
    <w:p w:rsidR="003630CF" w:rsidRPr="00354B32" w:rsidRDefault="008D110A" w:rsidP="00354B32">
      <w:pPr>
        <w:ind w:right="283"/>
        <w:jc w:val="both"/>
      </w:pPr>
      <w:r w:rsidRPr="00354B32">
        <w:t>2.4.10.</w:t>
      </w:r>
      <w:r w:rsidRPr="00354B32">
        <w:tab/>
      </w:r>
      <w:r w:rsidR="003630CF" w:rsidRPr="00354B32">
        <w:t>Соблюдать требования образовательной организации, отвечающие педагогической этике; не допускать присутствия детей при разрешении конфликтов между взрослыми.</w:t>
      </w:r>
    </w:p>
    <w:p w:rsidR="003630CF" w:rsidRPr="00354B32" w:rsidRDefault="008D110A" w:rsidP="00354B32">
      <w:pPr>
        <w:ind w:right="283"/>
        <w:jc w:val="both"/>
      </w:pPr>
      <w:r w:rsidRPr="00354B32">
        <w:t>2.4.11.</w:t>
      </w:r>
      <w:r w:rsidRPr="00354B32">
        <w:tab/>
      </w:r>
      <w:r w:rsidR="003630CF" w:rsidRPr="00354B32">
        <w:t xml:space="preserve">Представлять письменное заявление о сохранении места в образовательной организации на время отсутствия </w:t>
      </w:r>
      <w:r w:rsidR="00D63E54">
        <w:t>Обучающ</w:t>
      </w:r>
      <w:r w:rsidR="00DF6398">
        <w:t>егося</w:t>
      </w:r>
      <w:r w:rsidR="003630CF" w:rsidRPr="00354B32">
        <w:t xml:space="preserve"> по причинам карантина, длительной командировки родителей (законных представителей); оздоровительного периода ребенка сроком до </w:t>
      </w:r>
      <w:r w:rsidR="00EA1D00" w:rsidRPr="00354B32">
        <w:t>100</w:t>
      </w:r>
      <w:r w:rsidR="003630CF" w:rsidRPr="00354B32">
        <w:t xml:space="preserve"> календарных дней в течение календарного года, включая летний период.</w:t>
      </w:r>
    </w:p>
    <w:p w:rsidR="003630CF" w:rsidRPr="00354B32" w:rsidRDefault="008D110A" w:rsidP="00354B32">
      <w:pPr>
        <w:ind w:right="283"/>
        <w:jc w:val="both"/>
      </w:pPr>
      <w:r w:rsidRPr="00354B32">
        <w:t>2.4.12.</w:t>
      </w:r>
      <w:r w:rsidRPr="00354B32">
        <w:tab/>
      </w:r>
      <w:r w:rsidR="003630CF" w:rsidRPr="00354B32">
        <w:t>В период отсутствия родителей (законных представителей) в связи с болезнью, командировкой, отпуском – приводит и забирает ребенка у воспитателя «Доверенное лицо» при наличии заявления от родителей, согласованного заведующим «М</w:t>
      </w:r>
      <w:r w:rsidR="00CA3272" w:rsidRPr="00354B32">
        <w:t>А</w:t>
      </w:r>
      <w:r w:rsidR="003630CF" w:rsidRPr="00354B32">
        <w:t>ДОУ» и документа, удостоверяющего личность. Родители оформляют заявление лично у заведующего.</w:t>
      </w:r>
    </w:p>
    <w:p w:rsidR="003630CF" w:rsidRPr="00354B32" w:rsidRDefault="008D110A" w:rsidP="00354B32">
      <w:pPr>
        <w:ind w:right="283"/>
        <w:jc w:val="both"/>
      </w:pPr>
      <w:r w:rsidRPr="00354B32">
        <w:t>2.4.13.</w:t>
      </w:r>
      <w:r w:rsidRPr="00354B32">
        <w:tab/>
      </w:r>
      <w:r w:rsidR="003630CF" w:rsidRPr="00354B32">
        <w:t>Приводить ребёнка в «М</w:t>
      </w:r>
      <w:r w:rsidR="001067A3" w:rsidRPr="00354B32">
        <w:t>А</w:t>
      </w:r>
      <w:r w:rsidR="003630CF" w:rsidRPr="00354B32">
        <w:t>ДОУ» в опрятном виде; чистой одежде и обуви, соответствующим гигиеническим требованиям, иметь запасное нижнее бельё и тёплые вещи в холодный период года.</w:t>
      </w:r>
    </w:p>
    <w:p w:rsidR="009455F7" w:rsidRPr="00354B32" w:rsidRDefault="009455F7" w:rsidP="00354B32">
      <w:pPr>
        <w:ind w:right="283"/>
        <w:jc w:val="both"/>
      </w:pPr>
    </w:p>
    <w:p w:rsidR="003630CF" w:rsidRPr="00354B32" w:rsidRDefault="003630CF" w:rsidP="00354B32">
      <w:pPr>
        <w:pStyle w:val="ConsPlusNormal"/>
        <w:numPr>
          <w:ilvl w:val="0"/>
          <w:numId w:val="6"/>
        </w:numPr>
        <w:ind w:right="283"/>
        <w:jc w:val="center"/>
        <w:rPr>
          <w:rFonts w:ascii="Times New Roman" w:hAnsi="Times New Roman" w:cs="Times New Roman"/>
          <w:b/>
        </w:rPr>
      </w:pPr>
      <w:r w:rsidRPr="00354B32">
        <w:rPr>
          <w:rFonts w:ascii="Times New Roman" w:hAnsi="Times New Roman" w:cs="Times New Roman"/>
          <w:b/>
        </w:rPr>
        <w:t xml:space="preserve">Размер, сроки и порядок оплаты за присмотр и уход за </w:t>
      </w:r>
      <w:r w:rsidR="00D63E54">
        <w:rPr>
          <w:rFonts w:ascii="Times New Roman" w:hAnsi="Times New Roman" w:cs="Times New Roman"/>
          <w:b/>
        </w:rPr>
        <w:t>Обучающ</w:t>
      </w:r>
      <w:r w:rsidR="00DF6398">
        <w:rPr>
          <w:rFonts w:ascii="Times New Roman" w:hAnsi="Times New Roman" w:cs="Times New Roman"/>
          <w:b/>
        </w:rPr>
        <w:t>имся</w:t>
      </w:r>
    </w:p>
    <w:p w:rsidR="003630CF" w:rsidRPr="00354B32" w:rsidRDefault="00A23C48" w:rsidP="00A23C48">
      <w:pPr>
        <w:pStyle w:val="ConsPlusNonformat"/>
        <w:ind w:right="283"/>
        <w:jc w:val="both"/>
        <w:rPr>
          <w:rFonts w:ascii="Times New Roman" w:hAnsi="Times New Roman" w:cs="Times New Roman"/>
        </w:rPr>
      </w:pPr>
      <w:bookmarkStart w:id="1" w:name="Par140"/>
      <w:bookmarkEnd w:id="1"/>
      <w:r>
        <w:rPr>
          <w:rFonts w:ascii="Times New Roman" w:hAnsi="Times New Roman" w:cs="Times New Roman"/>
        </w:rPr>
        <w:t>3.1.</w:t>
      </w:r>
      <w:r>
        <w:rPr>
          <w:rFonts w:ascii="Times New Roman" w:hAnsi="Times New Roman" w:cs="Times New Roman"/>
        </w:rPr>
        <w:tab/>
        <w:t xml:space="preserve">Стоимость </w:t>
      </w:r>
      <w:r w:rsidR="003630CF" w:rsidRPr="00354B32">
        <w:rPr>
          <w:rFonts w:ascii="Times New Roman" w:hAnsi="Times New Roman" w:cs="Times New Roman"/>
        </w:rPr>
        <w:t xml:space="preserve">услуг Исполнителя по присмотру и уходу за </w:t>
      </w:r>
      <w:r w:rsidR="00D63E54">
        <w:rPr>
          <w:rFonts w:ascii="Times New Roman" w:hAnsi="Times New Roman" w:cs="Times New Roman"/>
        </w:rPr>
        <w:t>Обучающ</w:t>
      </w:r>
      <w:r w:rsidR="00DF6398">
        <w:rPr>
          <w:rFonts w:ascii="Times New Roman" w:hAnsi="Times New Roman" w:cs="Times New Roman"/>
        </w:rPr>
        <w:t>имся</w:t>
      </w:r>
      <w:r>
        <w:rPr>
          <w:rFonts w:ascii="Times New Roman" w:hAnsi="Times New Roman" w:cs="Times New Roman"/>
        </w:rPr>
        <w:t xml:space="preserve"> </w:t>
      </w:r>
      <w:r w:rsidR="003630CF" w:rsidRPr="00354B32">
        <w:rPr>
          <w:rFonts w:ascii="Times New Roman" w:hAnsi="Times New Roman" w:cs="Times New Roman"/>
        </w:rPr>
        <w:t xml:space="preserve">(далее - родительская плата) устанавливается </w:t>
      </w:r>
      <w:r w:rsidR="003630CF" w:rsidRPr="00354B32">
        <w:rPr>
          <w:rFonts w:ascii="Times New Roman" w:hAnsi="Times New Roman" w:cs="Times New Roman"/>
          <w:bCs/>
        </w:rPr>
        <w:t>органом государственной власти в г. Нижневартовске</w:t>
      </w:r>
      <w:r>
        <w:rPr>
          <w:rFonts w:ascii="Times New Roman" w:hAnsi="Times New Roman" w:cs="Times New Roman"/>
        </w:rPr>
        <w:t xml:space="preserve">. </w:t>
      </w:r>
      <w:r w:rsidR="003630CF" w:rsidRPr="00354B32">
        <w:rPr>
          <w:rFonts w:ascii="Times New Roman" w:hAnsi="Times New Roman" w:cs="Times New Roman"/>
        </w:rPr>
        <w:t xml:space="preserve">В родительскую плату за присмотр и уход за </w:t>
      </w:r>
      <w:r w:rsidR="00DF6398">
        <w:rPr>
          <w:rFonts w:ascii="Times New Roman" w:hAnsi="Times New Roman" w:cs="Times New Roman"/>
        </w:rPr>
        <w:t>Обучающимся</w:t>
      </w:r>
      <w:r w:rsidR="003630CF" w:rsidRPr="00354B32">
        <w:rPr>
          <w:rFonts w:ascii="Times New Roman" w:hAnsi="Times New Roman" w:cs="Times New Roman"/>
        </w:rPr>
        <w:t xml:space="preserve"> не включены расходы на реализацию образовательной программы дошкольного образования, а также расходы на содержание недвижимого имущества образовательной организации. </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3.2.</w:t>
      </w:r>
      <w:r w:rsidRPr="00354B32">
        <w:rPr>
          <w:rFonts w:ascii="Times New Roman" w:hAnsi="Times New Roman" w:cs="Times New Roman"/>
        </w:rPr>
        <w:tab/>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617A2" w:rsidRPr="00AE58C4" w:rsidRDefault="003630CF" w:rsidP="004617A2">
      <w:pPr>
        <w:ind w:right="283"/>
        <w:jc w:val="both"/>
      </w:pPr>
      <w:r w:rsidRPr="00354B32">
        <w:t>3.3.</w:t>
      </w:r>
      <w:r w:rsidRPr="00354B32">
        <w:tab/>
      </w:r>
      <w:r w:rsidR="004617A2" w:rsidRPr="00AE58C4">
        <w:t>Образовательная организация ежемесячно, д</w:t>
      </w:r>
      <w:r w:rsidR="00A23C48">
        <w:t xml:space="preserve">о 6 числа расчетного </w:t>
      </w:r>
      <w:r w:rsidR="004617A2" w:rsidRPr="00AE58C4">
        <w:t>месяца, производит направление начислений на оп</w:t>
      </w:r>
      <w:r w:rsidR="00A23C48">
        <w:t xml:space="preserve">лату родительской платы </w:t>
      </w:r>
      <w:r w:rsidR="004617A2" w:rsidRPr="00AE58C4">
        <w:t xml:space="preserve">за присмотр и уход за ребенком: </w:t>
      </w:r>
    </w:p>
    <w:p w:rsidR="004617A2" w:rsidRPr="00AE58C4" w:rsidRDefault="004617A2" w:rsidP="004617A2">
      <w:pPr>
        <w:ind w:right="283" w:firstLine="709"/>
        <w:jc w:val="both"/>
      </w:pPr>
      <w:r w:rsidRPr="00AE58C4">
        <w:t>- родителям (законным представителям) по извещению-квитанции, полученному в образовательной организации;</w:t>
      </w:r>
    </w:p>
    <w:p w:rsidR="004617A2" w:rsidRPr="00AE58C4" w:rsidRDefault="004617A2" w:rsidP="004617A2">
      <w:pPr>
        <w:ind w:right="283" w:firstLine="709"/>
        <w:jc w:val="both"/>
      </w:pPr>
      <w:r w:rsidRPr="00AE58C4">
        <w:t>- в личные кабинеты родителей (законных представителей), являющихся пользователями портала федеральной государственн</w:t>
      </w:r>
      <w:r w:rsidR="00A23C48">
        <w:t xml:space="preserve">ой информационной </w:t>
      </w:r>
      <w:r w:rsidRPr="00AE58C4">
        <w:t>системы "Единый портал государственных и муниципальных услуг (функций)".</w:t>
      </w:r>
    </w:p>
    <w:p w:rsidR="004617A2" w:rsidRDefault="004617A2" w:rsidP="004617A2">
      <w:pPr>
        <w:ind w:right="283" w:firstLine="709"/>
        <w:jc w:val="both"/>
      </w:pPr>
      <w:r w:rsidRPr="00AE58C4">
        <w:t>Родительская плата вносится родителями (законными представителями) не поз</w:t>
      </w:r>
      <w:r>
        <w:t>днее 10 числа расчетного месяца</w:t>
      </w:r>
      <w:r w:rsidRPr="00AE58C4">
        <w:t>.</w:t>
      </w:r>
    </w:p>
    <w:p w:rsidR="004617A2" w:rsidRDefault="004617A2" w:rsidP="004617A2">
      <w:pPr>
        <w:ind w:right="283" w:firstLine="709"/>
        <w:jc w:val="both"/>
      </w:pPr>
      <w:r w:rsidRPr="00AE58C4">
        <w:t xml:space="preserve">Начисление родительской платы производится в первый рабочий день текущего месяца, согласно календарному графику работы образовательной организации, с учетом суммы, оплаченной Заказчиком за предыдущий месяц. При начислении родительской платы за дни непосещения </w:t>
      </w:r>
      <w:r w:rsidR="00D63E54">
        <w:t>Обучающ</w:t>
      </w:r>
      <w:r w:rsidR="00DF6398">
        <w:t>егося</w:t>
      </w:r>
      <w:r w:rsidRPr="00AE58C4">
        <w:t xml:space="preserve"> образовательной организации без уважительных причин, указанных в п. 2.3.15, из расходов, учитываемых для расчета родительской платы, исключаются расходы на питание. Снижение размера родительской платы или невзимание ее с Заказчика производится со дня предъявления в образовательную организацию заявления и документов, подтверждающих данное право. В случае отчисления </w:t>
      </w:r>
      <w:r w:rsidR="00D63E54">
        <w:t>Обучающ</w:t>
      </w:r>
      <w:r w:rsidR="00DF6398">
        <w:t>егося</w:t>
      </w:r>
      <w:r w:rsidRPr="00AE58C4">
        <w:t xml:space="preserve"> из образовательной организации возврат излишне оплаченной родительской платы  производится на основании приказа об отчислении.</w:t>
      </w:r>
    </w:p>
    <w:p w:rsidR="00354CD7" w:rsidRDefault="00354CD7" w:rsidP="00354B32">
      <w:pPr>
        <w:pStyle w:val="ConsPlusNormal"/>
        <w:ind w:right="283"/>
        <w:jc w:val="center"/>
        <w:outlineLvl w:val="1"/>
        <w:rPr>
          <w:rFonts w:ascii="Times New Roman" w:hAnsi="Times New Roman" w:cs="Times New Roman"/>
          <w:b/>
        </w:rPr>
      </w:pPr>
    </w:p>
    <w:p w:rsidR="00540771" w:rsidRDefault="00540771" w:rsidP="00354B32">
      <w:pPr>
        <w:pStyle w:val="ConsPlusNormal"/>
        <w:ind w:right="283"/>
        <w:jc w:val="center"/>
        <w:outlineLvl w:val="1"/>
        <w:rPr>
          <w:rFonts w:ascii="Times New Roman" w:hAnsi="Times New Roman" w:cs="Times New Roman"/>
          <w:b/>
        </w:rPr>
      </w:pPr>
    </w:p>
    <w:p w:rsidR="00540771" w:rsidRDefault="00540771" w:rsidP="00354B32">
      <w:pPr>
        <w:pStyle w:val="ConsPlusNormal"/>
        <w:ind w:right="283"/>
        <w:jc w:val="center"/>
        <w:outlineLvl w:val="1"/>
        <w:rPr>
          <w:rFonts w:ascii="Times New Roman" w:hAnsi="Times New Roman" w:cs="Times New Roman"/>
          <w:b/>
        </w:rPr>
      </w:pPr>
    </w:p>
    <w:p w:rsidR="00540771" w:rsidRPr="00354B32" w:rsidRDefault="00540771" w:rsidP="00354B32">
      <w:pPr>
        <w:pStyle w:val="ConsPlusNormal"/>
        <w:ind w:right="283"/>
        <w:jc w:val="center"/>
        <w:outlineLvl w:val="1"/>
        <w:rPr>
          <w:rFonts w:ascii="Times New Roman" w:hAnsi="Times New Roman" w:cs="Times New Roman"/>
          <w:b/>
        </w:rPr>
      </w:pPr>
    </w:p>
    <w:p w:rsidR="003630CF" w:rsidRPr="00354B32" w:rsidRDefault="003630CF" w:rsidP="00354B32">
      <w:pPr>
        <w:pStyle w:val="ConsPlusNormal"/>
        <w:ind w:right="283"/>
        <w:jc w:val="center"/>
        <w:outlineLvl w:val="1"/>
        <w:rPr>
          <w:rFonts w:ascii="Times New Roman" w:hAnsi="Times New Roman" w:cs="Times New Roman"/>
          <w:b/>
        </w:rPr>
      </w:pPr>
      <w:r w:rsidRPr="00354B32">
        <w:rPr>
          <w:rFonts w:ascii="Times New Roman" w:hAnsi="Times New Roman" w:cs="Times New Roman"/>
          <w:b/>
        </w:rPr>
        <w:lastRenderedPageBreak/>
        <w:t>4. Ответственность за неисполнение или ненадлежащее</w:t>
      </w:r>
    </w:p>
    <w:p w:rsidR="003630CF" w:rsidRPr="00354B32" w:rsidRDefault="003630CF" w:rsidP="00354B32">
      <w:pPr>
        <w:pStyle w:val="ConsPlusNormal"/>
        <w:ind w:right="283"/>
        <w:jc w:val="center"/>
        <w:rPr>
          <w:rFonts w:ascii="Times New Roman" w:hAnsi="Times New Roman" w:cs="Times New Roman"/>
          <w:b/>
        </w:rPr>
      </w:pPr>
      <w:r w:rsidRPr="00354B32">
        <w:rPr>
          <w:rFonts w:ascii="Times New Roman" w:hAnsi="Times New Roman" w:cs="Times New Roman"/>
          <w:b/>
        </w:rPr>
        <w:t>исполнение обязательств по договору, порядок разрешения споров</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AA67FE" w:rsidRPr="00354B32" w:rsidRDefault="00AA67FE" w:rsidP="00354B32">
      <w:pPr>
        <w:pStyle w:val="ConsPlusNormal"/>
        <w:ind w:right="283"/>
        <w:jc w:val="center"/>
        <w:outlineLvl w:val="1"/>
        <w:rPr>
          <w:rFonts w:ascii="Times New Roman" w:hAnsi="Times New Roman" w:cs="Times New Roman"/>
          <w:b/>
        </w:rPr>
      </w:pPr>
    </w:p>
    <w:p w:rsidR="003630CF" w:rsidRPr="00354B32" w:rsidRDefault="003630CF" w:rsidP="00354B32">
      <w:pPr>
        <w:pStyle w:val="ConsPlusNormal"/>
        <w:ind w:right="283"/>
        <w:jc w:val="center"/>
        <w:outlineLvl w:val="1"/>
        <w:rPr>
          <w:rFonts w:ascii="Times New Roman" w:hAnsi="Times New Roman" w:cs="Times New Roman"/>
          <w:b/>
        </w:rPr>
      </w:pPr>
      <w:r w:rsidRPr="00354B32">
        <w:rPr>
          <w:rFonts w:ascii="Times New Roman" w:hAnsi="Times New Roman" w:cs="Times New Roman"/>
          <w:b/>
        </w:rPr>
        <w:t xml:space="preserve">5. Основания изменения и расторжения договора </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5.1.</w:t>
      </w:r>
      <w:r w:rsidRPr="00354B32">
        <w:rPr>
          <w:rFonts w:ascii="Times New Roman" w:hAnsi="Times New Roman" w:cs="Times New Roman"/>
        </w:rPr>
        <w:tab/>
        <w:t>Условия, на которых заключен настоящий Договор, могут быть изменены по соглашению сторон.</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5.2.</w:t>
      </w:r>
      <w:r w:rsidRPr="00354B32">
        <w:rPr>
          <w:rFonts w:ascii="Times New Roman" w:hAnsi="Times New Roman" w:cs="Times New Roman"/>
        </w:rPr>
        <w:tab/>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C4C6A" w:rsidRPr="00354B32" w:rsidRDefault="003630CF" w:rsidP="00354B32">
      <w:pPr>
        <w:overflowPunct w:val="0"/>
        <w:autoSpaceDE w:val="0"/>
        <w:autoSpaceDN w:val="0"/>
        <w:adjustRightInd w:val="0"/>
        <w:ind w:right="283"/>
        <w:textAlignment w:val="baseline"/>
      </w:pPr>
      <w:r w:rsidRPr="00354B32">
        <w:t>5.3.</w:t>
      </w:r>
      <w:r w:rsidRPr="00354B32">
        <w:tab/>
      </w:r>
      <w:r w:rsidR="009C4C6A" w:rsidRPr="00354B32">
        <w:t>Настоящи</w:t>
      </w:r>
      <w:r w:rsidR="00A90C89" w:rsidRPr="00354B32">
        <w:t>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РФ.</w:t>
      </w:r>
    </w:p>
    <w:p w:rsidR="00354B32" w:rsidRDefault="00354B32" w:rsidP="00354B32">
      <w:pPr>
        <w:pStyle w:val="ConsPlusNormal"/>
        <w:ind w:right="283"/>
        <w:jc w:val="center"/>
        <w:outlineLvl w:val="1"/>
        <w:rPr>
          <w:rFonts w:ascii="Times New Roman" w:hAnsi="Times New Roman" w:cs="Times New Roman"/>
          <w:b/>
        </w:rPr>
      </w:pPr>
    </w:p>
    <w:p w:rsidR="008C5570" w:rsidRPr="00354B32" w:rsidRDefault="003630CF" w:rsidP="00354B32">
      <w:pPr>
        <w:pStyle w:val="ConsPlusNormal"/>
        <w:ind w:right="283"/>
        <w:jc w:val="center"/>
        <w:outlineLvl w:val="1"/>
        <w:rPr>
          <w:rFonts w:ascii="Times New Roman" w:hAnsi="Times New Roman" w:cs="Times New Roman"/>
          <w:b/>
        </w:rPr>
      </w:pPr>
      <w:r w:rsidRPr="00354B32">
        <w:rPr>
          <w:rFonts w:ascii="Times New Roman" w:hAnsi="Times New Roman" w:cs="Times New Roman"/>
          <w:b/>
        </w:rPr>
        <w:t xml:space="preserve">6. Заключительные положения </w:t>
      </w:r>
    </w:p>
    <w:p w:rsidR="00157CF0" w:rsidRPr="00354B32" w:rsidRDefault="003630CF" w:rsidP="00354B32">
      <w:pPr>
        <w:pStyle w:val="ConsPlusNormal"/>
        <w:ind w:right="283"/>
        <w:jc w:val="both"/>
        <w:rPr>
          <w:rFonts w:ascii="Times New Roman" w:hAnsi="Times New Roman" w:cs="Times New Roman"/>
          <w:bCs/>
        </w:rPr>
      </w:pPr>
      <w:r w:rsidRPr="00354B32">
        <w:rPr>
          <w:rFonts w:ascii="Times New Roman" w:hAnsi="Times New Roman" w:cs="Times New Roman"/>
        </w:rPr>
        <w:t>6.1.</w:t>
      </w:r>
      <w:r w:rsidRPr="00354B32">
        <w:rPr>
          <w:rFonts w:ascii="Times New Roman" w:hAnsi="Times New Roman" w:cs="Times New Roman"/>
        </w:rPr>
        <w:tab/>
        <w:t xml:space="preserve">Настоящий договор вступает в силу со дня его подписания Сторонами и </w:t>
      </w:r>
      <w:r w:rsidR="00157CF0" w:rsidRPr="00354B32">
        <w:rPr>
          <w:rFonts w:ascii="Times New Roman" w:hAnsi="Times New Roman" w:cs="Times New Roman"/>
        </w:rPr>
        <w:t>прекращает</w:t>
      </w:r>
      <w:r w:rsidR="00A90C89" w:rsidRPr="00354B32">
        <w:rPr>
          <w:rFonts w:ascii="Times New Roman" w:hAnsi="Times New Roman" w:cs="Times New Roman"/>
        </w:rPr>
        <w:t xml:space="preserve">ся в </w:t>
      </w:r>
      <w:r w:rsidR="00E64B42" w:rsidRPr="00354B32">
        <w:rPr>
          <w:rFonts w:ascii="Times New Roman" w:hAnsi="Times New Roman" w:cs="Times New Roman"/>
        </w:rPr>
        <w:t xml:space="preserve">связи </w:t>
      </w:r>
      <w:r w:rsidR="00157CF0" w:rsidRPr="00354B32">
        <w:rPr>
          <w:rFonts w:ascii="Times New Roman" w:hAnsi="Times New Roman" w:cs="Times New Roman"/>
        </w:rPr>
        <w:t xml:space="preserve">с </w:t>
      </w:r>
      <w:r w:rsidR="00A90C89" w:rsidRPr="00354B32">
        <w:rPr>
          <w:rFonts w:ascii="Times New Roman" w:hAnsi="Times New Roman" w:cs="Times New Roman"/>
        </w:rPr>
        <w:t xml:space="preserve">отчислением </w:t>
      </w:r>
      <w:r w:rsidR="00D63E54">
        <w:rPr>
          <w:rFonts w:ascii="Times New Roman" w:hAnsi="Times New Roman" w:cs="Times New Roman"/>
        </w:rPr>
        <w:t>Обучающ</w:t>
      </w:r>
      <w:r w:rsidR="00DF6398">
        <w:rPr>
          <w:rFonts w:ascii="Times New Roman" w:hAnsi="Times New Roman" w:cs="Times New Roman"/>
        </w:rPr>
        <w:t>егося</w:t>
      </w:r>
      <w:r w:rsidR="00A90C89" w:rsidRPr="00354B32">
        <w:rPr>
          <w:rFonts w:ascii="Times New Roman" w:hAnsi="Times New Roman" w:cs="Times New Roman"/>
        </w:rPr>
        <w:t xml:space="preserve">, в связи с </w:t>
      </w:r>
      <w:r w:rsidR="00157CF0" w:rsidRPr="00354B32">
        <w:rPr>
          <w:rFonts w:ascii="Times New Roman" w:hAnsi="Times New Roman" w:cs="Times New Roman"/>
        </w:rPr>
        <w:t xml:space="preserve">получением образования (завершением обучения) (ст.61. </w:t>
      </w:r>
      <w:hyperlink r:id="rId10" w:history="1">
        <w:r w:rsidR="00157CF0" w:rsidRPr="00354B32">
          <w:rPr>
            <w:rFonts w:ascii="Times New Roman" w:hAnsi="Times New Roman" w:cs="Times New Roman"/>
          </w:rPr>
          <w:t>Федерального закона от 29.12.2012 № 273-ФЗ "Об образовании в РФ"</w:t>
        </w:r>
      </w:hyperlink>
      <w:r w:rsidR="00157CF0" w:rsidRPr="00354B32">
        <w:rPr>
          <w:rFonts w:ascii="Times New Roman" w:hAnsi="Times New Roman" w:cs="Times New Roman"/>
        </w:rPr>
        <w:t>)</w:t>
      </w:r>
      <w:r w:rsidR="00354B32" w:rsidRPr="00354B32">
        <w:rPr>
          <w:rFonts w:ascii="Times New Roman" w:hAnsi="Times New Roman" w:cs="Times New Roman"/>
        </w:rPr>
        <w:t>.</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6.2.</w:t>
      </w:r>
      <w:r w:rsidRPr="00354B32">
        <w:rPr>
          <w:rFonts w:ascii="Times New Roman" w:hAnsi="Times New Roman" w:cs="Times New Roman"/>
        </w:rPr>
        <w:tab/>
        <w:t>Настоящий Договор составлен в двух (2) экземплярах, имеющих равную юридическую силу, по одному для каждой из Сторон.</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6.3.</w:t>
      </w:r>
      <w:r w:rsidRPr="00354B32">
        <w:rPr>
          <w:rFonts w:ascii="Times New Roman" w:hAnsi="Times New Roman" w:cs="Times New Roman"/>
        </w:rPr>
        <w:tab/>
        <w:t>Стороны обязуются письменно извещать друг друга о смене реквизитов, адресов и иных существенных изменениях.</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6.4.</w:t>
      </w:r>
      <w:r w:rsidRPr="00354B32">
        <w:rPr>
          <w:rFonts w:ascii="Times New Roman" w:hAnsi="Times New Roman" w:cs="Times New Roman"/>
        </w:rPr>
        <w:tab/>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6.5.</w:t>
      </w:r>
      <w:r w:rsidRPr="00354B32">
        <w:rPr>
          <w:rFonts w:ascii="Times New Roman" w:hAnsi="Times New Roman" w:cs="Times New Roman"/>
        </w:rPr>
        <w:tab/>
        <w:t>Споры, не урегулированные путем переговоров, разрешаются в судебном порядке, установленном законодательством Российской Федерации.</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6.6.</w:t>
      </w:r>
      <w:r w:rsidRPr="00354B32">
        <w:rPr>
          <w:rFonts w:ascii="Times New Roman" w:hAnsi="Times New Roman" w:cs="Times New Roman"/>
        </w:rPr>
        <w:tab/>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630CF" w:rsidRPr="00354B32" w:rsidRDefault="003630CF" w:rsidP="00354B32">
      <w:pPr>
        <w:pStyle w:val="ConsPlusNormal"/>
        <w:ind w:right="283"/>
        <w:jc w:val="both"/>
        <w:rPr>
          <w:rFonts w:ascii="Times New Roman" w:hAnsi="Times New Roman" w:cs="Times New Roman"/>
        </w:rPr>
      </w:pPr>
      <w:r w:rsidRPr="00354B32">
        <w:rPr>
          <w:rFonts w:ascii="Times New Roman" w:hAnsi="Times New Roman" w:cs="Times New Roman"/>
        </w:rPr>
        <w:t>6.7.</w:t>
      </w:r>
      <w:r w:rsidRPr="00354B32">
        <w:rPr>
          <w:rFonts w:ascii="Times New Roman" w:hAnsi="Times New Roman" w:cs="Times New Roman"/>
        </w:rPr>
        <w:tab/>
        <w:t>При выполнении условий настоящего Договора Стороны руководствуются законодательством РФ.</w:t>
      </w:r>
    </w:p>
    <w:p w:rsidR="00354CD7" w:rsidRPr="00354B32" w:rsidRDefault="00354CD7" w:rsidP="00354B32">
      <w:pPr>
        <w:pStyle w:val="ConsPlusNormal"/>
        <w:ind w:right="283"/>
        <w:jc w:val="center"/>
        <w:outlineLvl w:val="1"/>
        <w:rPr>
          <w:rFonts w:ascii="Times New Roman" w:hAnsi="Times New Roman" w:cs="Times New Roman"/>
          <w:b/>
        </w:rPr>
      </w:pPr>
    </w:p>
    <w:p w:rsidR="003630CF" w:rsidRDefault="003630CF" w:rsidP="00354B32">
      <w:pPr>
        <w:pStyle w:val="ConsPlusNormal"/>
        <w:ind w:right="283"/>
        <w:jc w:val="center"/>
        <w:outlineLvl w:val="1"/>
        <w:rPr>
          <w:rFonts w:ascii="Times New Roman" w:hAnsi="Times New Roman" w:cs="Times New Roman"/>
          <w:b/>
        </w:rPr>
      </w:pPr>
      <w:r w:rsidRPr="00354B32">
        <w:rPr>
          <w:rFonts w:ascii="Times New Roman" w:hAnsi="Times New Roman" w:cs="Times New Roman"/>
          <w:b/>
        </w:rPr>
        <w:t>7. Реквизиты и подписи сторон</w:t>
      </w:r>
    </w:p>
    <w:p w:rsidR="00540771" w:rsidRPr="00354B32" w:rsidRDefault="00540771" w:rsidP="00354B32">
      <w:pPr>
        <w:pStyle w:val="ConsPlusNormal"/>
        <w:ind w:right="283"/>
        <w:jc w:val="center"/>
        <w:outlineLvl w:val="1"/>
        <w:rPr>
          <w:rFonts w:ascii="Times New Roman" w:hAnsi="Times New Roman" w:cs="Times New Roman"/>
          <w:b/>
        </w:rPr>
      </w:pPr>
    </w:p>
    <w:tbl>
      <w:tblPr>
        <w:tblW w:w="9974" w:type="dxa"/>
        <w:jc w:val="center"/>
        <w:tblLook w:val="01E0" w:firstRow="1" w:lastRow="1" w:firstColumn="1" w:lastColumn="1" w:noHBand="0" w:noVBand="0"/>
      </w:tblPr>
      <w:tblGrid>
        <w:gridCol w:w="5172"/>
        <w:gridCol w:w="236"/>
        <w:gridCol w:w="4566"/>
      </w:tblGrid>
      <w:tr w:rsidR="0035489F" w:rsidRPr="00354B32" w:rsidTr="00BB0261">
        <w:trPr>
          <w:jc w:val="center"/>
        </w:trPr>
        <w:tc>
          <w:tcPr>
            <w:tcW w:w="5172" w:type="dxa"/>
          </w:tcPr>
          <w:p w:rsidR="0035489F" w:rsidRPr="00354B32" w:rsidRDefault="0035489F" w:rsidP="00354B32">
            <w:pPr>
              <w:ind w:right="283"/>
              <w:jc w:val="both"/>
              <w:rPr>
                <w:b/>
                <w:caps/>
              </w:rPr>
            </w:pPr>
            <w:r w:rsidRPr="00354B32">
              <w:rPr>
                <w:b/>
                <w:caps/>
              </w:rPr>
              <w:t>МАДОУ:</w:t>
            </w:r>
          </w:p>
        </w:tc>
        <w:tc>
          <w:tcPr>
            <w:tcW w:w="236" w:type="dxa"/>
          </w:tcPr>
          <w:p w:rsidR="0035489F" w:rsidRPr="00354B32" w:rsidRDefault="0035489F" w:rsidP="00354B32">
            <w:pPr>
              <w:ind w:right="283"/>
              <w:rPr>
                <w:b/>
              </w:rPr>
            </w:pPr>
          </w:p>
        </w:tc>
        <w:tc>
          <w:tcPr>
            <w:tcW w:w="4566" w:type="dxa"/>
            <w:tcBorders>
              <w:bottom w:val="single" w:sz="4" w:space="0" w:color="auto"/>
            </w:tcBorders>
          </w:tcPr>
          <w:p w:rsidR="0035489F" w:rsidRPr="00354B32" w:rsidRDefault="0035489F" w:rsidP="00354B32">
            <w:pPr>
              <w:ind w:right="283"/>
              <w:rPr>
                <w:b/>
                <w:caps/>
              </w:rPr>
            </w:pPr>
            <w:r w:rsidRPr="00354B32">
              <w:rPr>
                <w:b/>
              </w:rPr>
              <w:t>РОДИТЕЛЬ:</w:t>
            </w:r>
          </w:p>
        </w:tc>
      </w:tr>
      <w:tr w:rsidR="0035489F" w:rsidRPr="00354B32" w:rsidTr="00BB0261">
        <w:trPr>
          <w:jc w:val="center"/>
        </w:trPr>
        <w:tc>
          <w:tcPr>
            <w:tcW w:w="5172" w:type="dxa"/>
          </w:tcPr>
          <w:p w:rsidR="0035489F" w:rsidRPr="00354B32" w:rsidRDefault="0035489F" w:rsidP="00354B32">
            <w:pPr>
              <w:ind w:right="283"/>
            </w:pPr>
            <w:r w:rsidRPr="00354B32">
              <w:t xml:space="preserve">Муниципальное автономное дошкольное                                   </w:t>
            </w:r>
          </w:p>
        </w:tc>
        <w:tc>
          <w:tcPr>
            <w:tcW w:w="236" w:type="dxa"/>
          </w:tcPr>
          <w:p w:rsidR="0035489F" w:rsidRPr="00354B32" w:rsidRDefault="0035489F" w:rsidP="00354B32">
            <w:pPr>
              <w:ind w:right="283"/>
              <w:rPr>
                <w:b/>
              </w:rPr>
            </w:pPr>
          </w:p>
        </w:tc>
        <w:tc>
          <w:tcPr>
            <w:tcW w:w="4566" w:type="dxa"/>
            <w:tcBorders>
              <w:top w:val="single" w:sz="4" w:space="0" w:color="auto"/>
              <w:bottom w:val="single" w:sz="4" w:space="0" w:color="auto"/>
            </w:tcBorders>
          </w:tcPr>
          <w:p w:rsidR="0035489F" w:rsidRPr="00354B32" w:rsidRDefault="0035489F" w:rsidP="00354B32">
            <w:pPr>
              <w:ind w:right="283"/>
            </w:pPr>
            <w:r w:rsidRPr="00354B32">
              <w:t>Ф.И.О.</w:t>
            </w:r>
            <w:r w:rsidR="00F62C1B" w:rsidRPr="00354B32">
              <w:t>:</w:t>
            </w:r>
            <w:r w:rsidR="009479D7">
              <w:t xml:space="preserve"> </w:t>
            </w:r>
          </w:p>
        </w:tc>
      </w:tr>
      <w:tr w:rsidR="0035489F" w:rsidRPr="00354B32" w:rsidTr="00BB0261">
        <w:trPr>
          <w:jc w:val="center"/>
        </w:trPr>
        <w:tc>
          <w:tcPr>
            <w:tcW w:w="5172" w:type="dxa"/>
          </w:tcPr>
          <w:p w:rsidR="0035489F" w:rsidRPr="00354B32" w:rsidRDefault="0035489F" w:rsidP="00354B32">
            <w:pPr>
              <w:ind w:right="283"/>
            </w:pPr>
            <w:r w:rsidRPr="00354B32">
              <w:t xml:space="preserve">образовательное учреждение города </w:t>
            </w:r>
          </w:p>
        </w:tc>
        <w:tc>
          <w:tcPr>
            <w:tcW w:w="236" w:type="dxa"/>
          </w:tcPr>
          <w:p w:rsidR="0035489F" w:rsidRPr="00354B32" w:rsidRDefault="0035489F" w:rsidP="00354B32">
            <w:pPr>
              <w:ind w:right="283"/>
              <w:jc w:val="both"/>
              <w:rPr>
                <w:b/>
              </w:rPr>
            </w:pPr>
          </w:p>
        </w:tc>
        <w:tc>
          <w:tcPr>
            <w:tcW w:w="4566" w:type="dxa"/>
            <w:tcBorders>
              <w:top w:val="single" w:sz="4" w:space="0" w:color="auto"/>
              <w:bottom w:val="single" w:sz="4" w:space="0" w:color="auto"/>
            </w:tcBorders>
          </w:tcPr>
          <w:p w:rsidR="0035489F" w:rsidRPr="00354B32" w:rsidRDefault="0035489F" w:rsidP="00354B32">
            <w:pPr>
              <w:ind w:right="283"/>
              <w:jc w:val="both"/>
            </w:pPr>
          </w:p>
        </w:tc>
      </w:tr>
      <w:tr w:rsidR="0035489F" w:rsidRPr="00354B32" w:rsidTr="00BB0261">
        <w:trPr>
          <w:jc w:val="center"/>
        </w:trPr>
        <w:tc>
          <w:tcPr>
            <w:tcW w:w="5172" w:type="dxa"/>
          </w:tcPr>
          <w:p w:rsidR="0035489F" w:rsidRPr="00354B32" w:rsidRDefault="0035489F" w:rsidP="00354B32">
            <w:pPr>
              <w:ind w:right="283"/>
            </w:pPr>
            <w:r w:rsidRPr="00354B32">
              <w:t>Нижневартовска детский сад №</w:t>
            </w:r>
            <w:r w:rsidR="00E668A3" w:rsidRPr="00354B32">
              <w:t xml:space="preserve"> </w:t>
            </w:r>
            <w:r w:rsidRPr="00354B32">
              <w:t>49«Родничок»</w:t>
            </w:r>
          </w:p>
        </w:tc>
        <w:tc>
          <w:tcPr>
            <w:tcW w:w="236" w:type="dxa"/>
          </w:tcPr>
          <w:p w:rsidR="0035489F" w:rsidRPr="00354B32" w:rsidRDefault="0035489F" w:rsidP="00354B32">
            <w:pPr>
              <w:ind w:right="283"/>
              <w:jc w:val="both"/>
            </w:pPr>
          </w:p>
        </w:tc>
        <w:tc>
          <w:tcPr>
            <w:tcW w:w="4566" w:type="dxa"/>
            <w:tcBorders>
              <w:top w:val="single" w:sz="4" w:space="0" w:color="auto"/>
              <w:bottom w:val="single" w:sz="4" w:space="0" w:color="auto"/>
            </w:tcBorders>
          </w:tcPr>
          <w:p w:rsidR="0035489F" w:rsidRPr="00354B32" w:rsidRDefault="005568B4" w:rsidP="00354B32">
            <w:pPr>
              <w:ind w:right="283"/>
              <w:jc w:val="both"/>
            </w:pPr>
            <w:r>
              <w:t>Адрес:</w:t>
            </w:r>
          </w:p>
        </w:tc>
      </w:tr>
      <w:tr w:rsidR="0035489F" w:rsidRPr="00354B32" w:rsidTr="00BB0261">
        <w:trPr>
          <w:jc w:val="center"/>
        </w:trPr>
        <w:tc>
          <w:tcPr>
            <w:tcW w:w="5172" w:type="dxa"/>
          </w:tcPr>
          <w:p w:rsidR="0035489F" w:rsidRPr="00354B32" w:rsidRDefault="0035489F" w:rsidP="00354B32">
            <w:pPr>
              <w:ind w:right="283"/>
            </w:pPr>
            <w:r w:rsidRPr="00354B32">
              <w:t>Заведующий __________</w:t>
            </w:r>
            <w:r w:rsidRPr="00354B32">
              <w:rPr>
                <w:b/>
              </w:rPr>
              <w:t>В.Н. Смирнова</w:t>
            </w:r>
          </w:p>
        </w:tc>
        <w:tc>
          <w:tcPr>
            <w:tcW w:w="236" w:type="dxa"/>
          </w:tcPr>
          <w:p w:rsidR="0035489F" w:rsidRPr="00354B32" w:rsidRDefault="0035489F" w:rsidP="00354B32">
            <w:pPr>
              <w:ind w:right="283"/>
              <w:jc w:val="both"/>
            </w:pPr>
          </w:p>
        </w:tc>
        <w:tc>
          <w:tcPr>
            <w:tcW w:w="4566" w:type="dxa"/>
            <w:tcBorders>
              <w:top w:val="single" w:sz="4" w:space="0" w:color="auto"/>
              <w:bottom w:val="single" w:sz="4" w:space="0" w:color="auto"/>
            </w:tcBorders>
          </w:tcPr>
          <w:p w:rsidR="0035489F" w:rsidRPr="00354B32" w:rsidRDefault="003A3B7F" w:rsidP="00354B32">
            <w:pPr>
              <w:ind w:right="283"/>
              <w:jc w:val="both"/>
            </w:pPr>
            <w:r>
              <w:t xml:space="preserve">Телефон: </w:t>
            </w:r>
          </w:p>
        </w:tc>
      </w:tr>
      <w:tr w:rsidR="0035489F" w:rsidRPr="00354B32" w:rsidTr="00BB0261">
        <w:trPr>
          <w:jc w:val="center"/>
        </w:trPr>
        <w:tc>
          <w:tcPr>
            <w:tcW w:w="5172" w:type="dxa"/>
          </w:tcPr>
          <w:p w:rsidR="0035489F" w:rsidRPr="00354B32" w:rsidRDefault="0035489F" w:rsidP="00354B32">
            <w:pPr>
              <w:ind w:right="283"/>
            </w:pPr>
            <w:r w:rsidRPr="00354B32">
              <w:t>Адрес: ХМАО-Югра, Тюменская область</w:t>
            </w:r>
          </w:p>
        </w:tc>
        <w:tc>
          <w:tcPr>
            <w:tcW w:w="236" w:type="dxa"/>
          </w:tcPr>
          <w:p w:rsidR="0035489F" w:rsidRPr="00354B32" w:rsidRDefault="0035489F" w:rsidP="00354B32">
            <w:pPr>
              <w:ind w:right="283"/>
              <w:jc w:val="both"/>
            </w:pPr>
          </w:p>
        </w:tc>
        <w:tc>
          <w:tcPr>
            <w:tcW w:w="4566" w:type="dxa"/>
            <w:tcBorders>
              <w:top w:val="single" w:sz="4" w:space="0" w:color="auto"/>
              <w:bottom w:val="single" w:sz="4" w:space="0" w:color="auto"/>
            </w:tcBorders>
          </w:tcPr>
          <w:p w:rsidR="0035489F" w:rsidRPr="00354B32" w:rsidRDefault="001162B0" w:rsidP="00354B32">
            <w:pPr>
              <w:ind w:right="283"/>
              <w:jc w:val="both"/>
            </w:pPr>
            <w:r w:rsidRPr="00354B32">
              <w:t>Паспортные данные:</w:t>
            </w:r>
            <w:r w:rsidR="003A3B7F">
              <w:t xml:space="preserve"> </w:t>
            </w:r>
          </w:p>
        </w:tc>
      </w:tr>
      <w:tr w:rsidR="0035489F" w:rsidRPr="00354B32" w:rsidTr="00BB0261">
        <w:trPr>
          <w:jc w:val="center"/>
        </w:trPr>
        <w:tc>
          <w:tcPr>
            <w:tcW w:w="5172" w:type="dxa"/>
          </w:tcPr>
          <w:p w:rsidR="0035489F" w:rsidRPr="00354B32" w:rsidRDefault="0035489F" w:rsidP="00354B32">
            <w:pPr>
              <w:ind w:right="283"/>
            </w:pPr>
            <w:r w:rsidRPr="00354B32">
              <w:t>г.</w:t>
            </w:r>
            <w:r w:rsidR="00E668A3" w:rsidRPr="00354B32">
              <w:t xml:space="preserve"> </w:t>
            </w:r>
            <w:r w:rsidRPr="00354B32">
              <w:t>Нижневартовск, ул.</w:t>
            </w:r>
            <w:r w:rsidR="005C086E">
              <w:t xml:space="preserve"> </w:t>
            </w:r>
            <w:r w:rsidRPr="00354B32">
              <w:t xml:space="preserve">Мира, 62а, строение 3                         </w:t>
            </w:r>
          </w:p>
        </w:tc>
        <w:tc>
          <w:tcPr>
            <w:tcW w:w="236" w:type="dxa"/>
          </w:tcPr>
          <w:p w:rsidR="0035489F" w:rsidRPr="00354B32" w:rsidRDefault="0035489F" w:rsidP="00354B32">
            <w:pPr>
              <w:ind w:right="283"/>
              <w:jc w:val="both"/>
            </w:pPr>
          </w:p>
        </w:tc>
        <w:tc>
          <w:tcPr>
            <w:tcW w:w="4566" w:type="dxa"/>
            <w:tcBorders>
              <w:top w:val="single" w:sz="4" w:space="0" w:color="auto"/>
              <w:bottom w:val="single" w:sz="4" w:space="0" w:color="auto"/>
            </w:tcBorders>
          </w:tcPr>
          <w:p w:rsidR="0035489F" w:rsidRPr="00354B32" w:rsidRDefault="001162B0" w:rsidP="00354B32">
            <w:pPr>
              <w:ind w:right="283"/>
              <w:jc w:val="both"/>
            </w:pPr>
            <w:r w:rsidRPr="00354B32">
              <w:t>Кем и когда выдан:</w:t>
            </w:r>
            <w:r w:rsidR="007D227D">
              <w:t xml:space="preserve"> </w:t>
            </w:r>
          </w:p>
        </w:tc>
      </w:tr>
      <w:tr w:rsidR="0035489F" w:rsidRPr="00354B32" w:rsidTr="00BB0261">
        <w:trPr>
          <w:jc w:val="center"/>
        </w:trPr>
        <w:tc>
          <w:tcPr>
            <w:tcW w:w="5172" w:type="dxa"/>
          </w:tcPr>
          <w:p w:rsidR="0035489F" w:rsidRPr="00354B32" w:rsidRDefault="0035489F" w:rsidP="00354B32">
            <w:pPr>
              <w:ind w:right="283"/>
            </w:pPr>
            <w:r w:rsidRPr="00354B32">
              <w:t>ИНН 8603092616</w:t>
            </w:r>
          </w:p>
        </w:tc>
        <w:tc>
          <w:tcPr>
            <w:tcW w:w="236" w:type="dxa"/>
          </w:tcPr>
          <w:p w:rsidR="0035489F" w:rsidRPr="00354B32" w:rsidRDefault="0035489F" w:rsidP="00354B32">
            <w:pPr>
              <w:ind w:right="283"/>
              <w:jc w:val="both"/>
            </w:pPr>
          </w:p>
        </w:tc>
        <w:tc>
          <w:tcPr>
            <w:tcW w:w="4566" w:type="dxa"/>
            <w:tcBorders>
              <w:top w:val="single" w:sz="4" w:space="0" w:color="auto"/>
              <w:bottom w:val="single" w:sz="4" w:space="0" w:color="auto"/>
            </w:tcBorders>
          </w:tcPr>
          <w:p w:rsidR="0035489F" w:rsidRPr="00354B32" w:rsidRDefault="0035489F" w:rsidP="00354B32">
            <w:pPr>
              <w:ind w:right="283"/>
              <w:jc w:val="both"/>
            </w:pPr>
          </w:p>
        </w:tc>
      </w:tr>
      <w:tr w:rsidR="00354B32" w:rsidRPr="00354B32" w:rsidTr="00BB0261">
        <w:trPr>
          <w:jc w:val="center"/>
        </w:trPr>
        <w:tc>
          <w:tcPr>
            <w:tcW w:w="5172" w:type="dxa"/>
          </w:tcPr>
          <w:p w:rsidR="00354B32" w:rsidRPr="00354B32" w:rsidRDefault="00354B32" w:rsidP="00354B32">
            <w:pPr>
              <w:ind w:right="283"/>
            </w:pPr>
            <w:r w:rsidRPr="00354B32">
              <w:t>Телефон/факс: 45-72-92</w:t>
            </w:r>
          </w:p>
        </w:tc>
        <w:tc>
          <w:tcPr>
            <w:tcW w:w="236" w:type="dxa"/>
          </w:tcPr>
          <w:p w:rsidR="00354B32" w:rsidRPr="00354B32" w:rsidRDefault="00354B32" w:rsidP="00354B32">
            <w:pPr>
              <w:ind w:right="283"/>
              <w:jc w:val="both"/>
            </w:pPr>
          </w:p>
        </w:tc>
        <w:tc>
          <w:tcPr>
            <w:tcW w:w="4566" w:type="dxa"/>
            <w:tcBorders>
              <w:top w:val="single" w:sz="4" w:space="0" w:color="auto"/>
              <w:bottom w:val="single" w:sz="4" w:space="0" w:color="auto"/>
            </w:tcBorders>
          </w:tcPr>
          <w:p w:rsidR="00354B32" w:rsidRPr="00354B32" w:rsidRDefault="00354B32" w:rsidP="00354B32">
            <w:pPr>
              <w:ind w:right="283"/>
              <w:jc w:val="both"/>
            </w:pPr>
          </w:p>
        </w:tc>
      </w:tr>
      <w:tr w:rsidR="00354B32" w:rsidRPr="00354B32" w:rsidTr="00BB0261">
        <w:trPr>
          <w:jc w:val="center"/>
        </w:trPr>
        <w:tc>
          <w:tcPr>
            <w:tcW w:w="5172" w:type="dxa"/>
          </w:tcPr>
          <w:p w:rsidR="00354B32" w:rsidRPr="00354B32" w:rsidRDefault="00354B32" w:rsidP="00354B32">
            <w:pPr>
              <w:ind w:right="283"/>
            </w:pPr>
            <w:r w:rsidRPr="00354B32">
              <w:t>«___» ___________  20__г.</w:t>
            </w:r>
          </w:p>
        </w:tc>
        <w:tc>
          <w:tcPr>
            <w:tcW w:w="236" w:type="dxa"/>
          </w:tcPr>
          <w:p w:rsidR="00354B32" w:rsidRPr="00354B32" w:rsidRDefault="00354B32" w:rsidP="00354B32">
            <w:pPr>
              <w:ind w:right="283"/>
              <w:jc w:val="both"/>
            </w:pPr>
          </w:p>
        </w:tc>
        <w:tc>
          <w:tcPr>
            <w:tcW w:w="4566" w:type="dxa"/>
            <w:tcBorders>
              <w:top w:val="single" w:sz="4" w:space="0" w:color="auto"/>
            </w:tcBorders>
          </w:tcPr>
          <w:p w:rsidR="00354B32" w:rsidRPr="00354B32" w:rsidRDefault="00354B32" w:rsidP="00354B32">
            <w:pPr>
              <w:ind w:right="283"/>
            </w:pPr>
            <w:r w:rsidRPr="00354B32">
              <w:t xml:space="preserve">            </w:t>
            </w:r>
          </w:p>
        </w:tc>
      </w:tr>
      <w:tr w:rsidR="00354B32" w:rsidRPr="00354B32" w:rsidTr="00BB0261">
        <w:trPr>
          <w:jc w:val="center"/>
        </w:trPr>
        <w:tc>
          <w:tcPr>
            <w:tcW w:w="5172" w:type="dxa"/>
          </w:tcPr>
          <w:p w:rsidR="00354B32" w:rsidRPr="00354B32" w:rsidRDefault="00354B32" w:rsidP="00354B32">
            <w:pPr>
              <w:ind w:right="283"/>
            </w:pPr>
          </w:p>
        </w:tc>
        <w:tc>
          <w:tcPr>
            <w:tcW w:w="236" w:type="dxa"/>
          </w:tcPr>
          <w:p w:rsidR="00354B32" w:rsidRPr="00354B32" w:rsidRDefault="00354B32" w:rsidP="00354B32">
            <w:pPr>
              <w:ind w:right="283"/>
            </w:pPr>
          </w:p>
        </w:tc>
        <w:tc>
          <w:tcPr>
            <w:tcW w:w="4566" w:type="dxa"/>
            <w:tcBorders>
              <w:top w:val="single" w:sz="4" w:space="0" w:color="auto"/>
            </w:tcBorders>
          </w:tcPr>
          <w:p w:rsidR="00354B32" w:rsidRPr="00354B32" w:rsidRDefault="00354B32" w:rsidP="00354B32">
            <w:pPr>
              <w:ind w:right="283"/>
            </w:pPr>
          </w:p>
        </w:tc>
      </w:tr>
      <w:tr w:rsidR="00354B32" w:rsidRPr="00354B32" w:rsidTr="00BB0261">
        <w:trPr>
          <w:jc w:val="center"/>
        </w:trPr>
        <w:tc>
          <w:tcPr>
            <w:tcW w:w="5172" w:type="dxa"/>
          </w:tcPr>
          <w:p w:rsidR="00354B32" w:rsidRPr="00354B32" w:rsidRDefault="00354B32" w:rsidP="00354B32">
            <w:pPr>
              <w:ind w:right="283"/>
            </w:pPr>
          </w:p>
        </w:tc>
        <w:tc>
          <w:tcPr>
            <w:tcW w:w="236" w:type="dxa"/>
          </w:tcPr>
          <w:p w:rsidR="00354B32" w:rsidRPr="00354B32" w:rsidRDefault="00354B32" w:rsidP="00354B32">
            <w:pPr>
              <w:ind w:right="283"/>
            </w:pPr>
          </w:p>
        </w:tc>
        <w:tc>
          <w:tcPr>
            <w:tcW w:w="4566" w:type="dxa"/>
            <w:tcBorders>
              <w:top w:val="single" w:sz="4" w:space="0" w:color="auto"/>
            </w:tcBorders>
          </w:tcPr>
          <w:p w:rsidR="00354B32" w:rsidRPr="00354B32" w:rsidRDefault="00354B32" w:rsidP="00354B32">
            <w:pPr>
              <w:ind w:right="283"/>
            </w:pPr>
          </w:p>
        </w:tc>
      </w:tr>
    </w:tbl>
    <w:p w:rsidR="00540771" w:rsidRDefault="00540771" w:rsidP="00354B32">
      <w:pPr>
        <w:ind w:right="283"/>
        <w:jc w:val="both"/>
      </w:pPr>
    </w:p>
    <w:p w:rsidR="00666B0C" w:rsidRPr="00354B32" w:rsidRDefault="00666B0C" w:rsidP="00354B32">
      <w:pPr>
        <w:ind w:right="283"/>
        <w:jc w:val="both"/>
      </w:pPr>
      <w:r w:rsidRPr="00354B32">
        <w:t>С Лицензией на осуществлени</w:t>
      </w:r>
      <w:r w:rsidR="00A23C48">
        <w:t xml:space="preserve">е образовательной деятельности </w:t>
      </w:r>
      <w:r w:rsidR="007877C6" w:rsidRPr="00354B32">
        <w:t xml:space="preserve">от </w:t>
      </w:r>
      <w:r w:rsidR="00252433" w:rsidRPr="00986BF5">
        <w:t>06.</w:t>
      </w:r>
      <w:r w:rsidR="00252433">
        <w:t>09.2018</w:t>
      </w:r>
      <w:r w:rsidR="00E668A3" w:rsidRPr="00354B32">
        <w:t>г.</w:t>
      </w:r>
      <w:r w:rsidR="007F261C">
        <w:t xml:space="preserve"> №ЛО35-01304-86/00176149</w:t>
      </w:r>
      <w:r w:rsidR="00A23C48">
        <w:t xml:space="preserve">, </w:t>
      </w:r>
      <w:r w:rsidRPr="00354B32">
        <w:t>Уставом МАДОУ ДС</w:t>
      </w:r>
      <w:r w:rsidR="00A23C48">
        <w:t xml:space="preserve"> </w:t>
      </w:r>
      <w:r w:rsidRPr="00354B32">
        <w:t>№4</w:t>
      </w:r>
      <w:r w:rsidR="007877C6" w:rsidRPr="00354B32">
        <w:t>9</w:t>
      </w:r>
      <w:r w:rsidRPr="00354B32">
        <w:t xml:space="preserve"> «Ро</w:t>
      </w:r>
      <w:r w:rsidR="007877C6" w:rsidRPr="00354B32">
        <w:t>дничок</w:t>
      </w:r>
      <w:r w:rsidRPr="00354B32">
        <w:t>», Правилами посещения МАДОУ, Положением о порядке комплектования ознакомлен (а) и согласен (а)</w:t>
      </w:r>
    </w:p>
    <w:p w:rsidR="00666B0C" w:rsidRDefault="00666B0C" w:rsidP="00354B32">
      <w:pPr>
        <w:ind w:right="283"/>
        <w:jc w:val="both"/>
      </w:pPr>
    </w:p>
    <w:p w:rsidR="00540771" w:rsidRDefault="00540771" w:rsidP="00354B32">
      <w:pPr>
        <w:ind w:right="283"/>
        <w:jc w:val="both"/>
      </w:pPr>
    </w:p>
    <w:p w:rsidR="00540771" w:rsidRPr="00354B32" w:rsidRDefault="00540771" w:rsidP="00354B32">
      <w:pPr>
        <w:ind w:right="283"/>
        <w:jc w:val="both"/>
      </w:pPr>
    </w:p>
    <w:p w:rsidR="00080CCE" w:rsidRDefault="00666B0C" w:rsidP="00354B32">
      <w:pPr>
        <w:ind w:right="283"/>
        <w:jc w:val="both"/>
      </w:pPr>
      <w:r w:rsidRPr="00354B32">
        <w:t>Родитель_________________</w:t>
      </w:r>
      <w:r w:rsidR="00080CCE">
        <w:t>_______</w:t>
      </w:r>
      <w:r w:rsidRPr="00354B32">
        <w:tab/>
      </w:r>
      <w:r w:rsidRPr="00354B32">
        <w:tab/>
      </w:r>
      <w:r w:rsidRPr="00354B32">
        <w:tab/>
      </w:r>
      <w:r w:rsidRPr="00354B32">
        <w:tab/>
        <w:t>Дата____________________________</w:t>
      </w:r>
    </w:p>
    <w:p w:rsidR="00666B0C" w:rsidRPr="00354B32" w:rsidRDefault="00080CCE" w:rsidP="00354B32">
      <w:pPr>
        <w:ind w:right="283"/>
        <w:jc w:val="both"/>
      </w:pPr>
      <w:r>
        <w:t xml:space="preserve">                         </w:t>
      </w:r>
      <w:r w:rsidR="0035489F" w:rsidRPr="00354B32">
        <w:t xml:space="preserve">       </w:t>
      </w:r>
      <w:r w:rsidR="00666B0C" w:rsidRPr="00354B32">
        <w:t>подпись</w:t>
      </w:r>
    </w:p>
    <w:p w:rsidR="00473480" w:rsidRPr="00354B32" w:rsidRDefault="00473480" w:rsidP="00354B32">
      <w:pPr>
        <w:ind w:right="283"/>
        <w:jc w:val="both"/>
      </w:pPr>
    </w:p>
    <w:p w:rsidR="00473480" w:rsidRDefault="00473480" w:rsidP="00585E59">
      <w:pPr>
        <w:jc w:val="both"/>
        <w:rPr>
          <w:sz w:val="24"/>
          <w:szCs w:val="24"/>
        </w:rPr>
      </w:pPr>
    </w:p>
    <w:p w:rsidR="00473480" w:rsidRDefault="00473480" w:rsidP="00585E59">
      <w:pPr>
        <w:jc w:val="both"/>
        <w:rPr>
          <w:sz w:val="24"/>
          <w:szCs w:val="24"/>
        </w:rPr>
      </w:pPr>
    </w:p>
    <w:p w:rsidR="00473480" w:rsidRDefault="00473480" w:rsidP="00585E59">
      <w:pPr>
        <w:jc w:val="both"/>
        <w:rPr>
          <w:sz w:val="24"/>
          <w:szCs w:val="24"/>
        </w:rPr>
      </w:pPr>
    </w:p>
    <w:sectPr w:rsidR="00473480" w:rsidSect="00BB0261">
      <w:pgSz w:w="11907" w:h="16840" w:code="9"/>
      <w:pgMar w:top="993" w:right="42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23C"/>
    <w:multiLevelType w:val="multilevel"/>
    <w:tmpl w:val="46581114"/>
    <w:lvl w:ilvl="0">
      <w:start w:val="1"/>
      <w:numFmt w:val="decimal"/>
      <w:lvlText w:val="%1."/>
      <w:lvlJc w:val="left"/>
      <w:pPr>
        <w:tabs>
          <w:tab w:val="num" w:pos="387"/>
        </w:tabs>
        <w:ind w:left="387" w:hanging="387"/>
      </w:pPr>
      <w:rPr>
        <w:rFonts w:hint="default"/>
      </w:rPr>
    </w:lvl>
    <w:lvl w:ilvl="1">
      <w:start w:val="3"/>
      <w:numFmt w:val="decimal"/>
      <w:lvlText w:val="%1.%2."/>
      <w:lvlJc w:val="left"/>
      <w:pPr>
        <w:tabs>
          <w:tab w:val="num" w:pos="387"/>
        </w:tabs>
        <w:ind w:left="387" w:hanging="38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6E5AE7"/>
    <w:multiLevelType w:val="multilevel"/>
    <w:tmpl w:val="4DFC4C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E673071"/>
    <w:multiLevelType w:val="hybridMultilevel"/>
    <w:tmpl w:val="C6A2AD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F1531E"/>
    <w:multiLevelType w:val="multilevel"/>
    <w:tmpl w:val="C40EE808"/>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8"/>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9F911E7"/>
    <w:multiLevelType w:val="multilevel"/>
    <w:tmpl w:val="074C45C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3A46EE"/>
    <w:multiLevelType w:val="singleLevel"/>
    <w:tmpl w:val="B5DC3180"/>
    <w:lvl w:ilvl="0">
      <w:start w:val="2"/>
      <w:numFmt w:val="bullet"/>
      <w:lvlText w:val="-"/>
      <w:lvlJc w:val="left"/>
      <w:pPr>
        <w:tabs>
          <w:tab w:val="num" w:pos="360"/>
        </w:tabs>
        <w:ind w:left="360" w:hanging="360"/>
      </w:pPr>
      <w:rPr>
        <w:rFont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66"/>
    <w:rsid w:val="00012304"/>
    <w:rsid w:val="000154E2"/>
    <w:rsid w:val="0002527B"/>
    <w:rsid w:val="00027133"/>
    <w:rsid w:val="00031C07"/>
    <w:rsid w:val="000459DE"/>
    <w:rsid w:val="000548A1"/>
    <w:rsid w:val="00054F56"/>
    <w:rsid w:val="00056E77"/>
    <w:rsid w:val="000617FC"/>
    <w:rsid w:val="00061D18"/>
    <w:rsid w:val="00064861"/>
    <w:rsid w:val="00080CCE"/>
    <w:rsid w:val="00081585"/>
    <w:rsid w:val="00086AEB"/>
    <w:rsid w:val="000959E6"/>
    <w:rsid w:val="00095C26"/>
    <w:rsid w:val="0009720C"/>
    <w:rsid w:val="000A0ACE"/>
    <w:rsid w:val="000A2E70"/>
    <w:rsid w:val="000A310F"/>
    <w:rsid w:val="000B0EC4"/>
    <w:rsid w:val="000B1788"/>
    <w:rsid w:val="000C03F1"/>
    <w:rsid w:val="000C0529"/>
    <w:rsid w:val="000D371F"/>
    <w:rsid w:val="000F35F5"/>
    <w:rsid w:val="000F4046"/>
    <w:rsid w:val="000F48F6"/>
    <w:rsid w:val="000F4BE5"/>
    <w:rsid w:val="000F79AF"/>
    <w:rsid w:val="001067A3"/>
    <w:rsid w:val="00106FC8"/>
    <w:rsid w:val="00112608"/>
    <w:rsid w:val="0011302A"/>
    <w:rsid w:val="001162B0"/>
    <w:rsid w:val="00117118"/>
    <w:rsid w:val="0012006D"/>
    <w:rsid w:val="001250C9"/>
    <w:rsid w:val="00131631"/>
    <w:rsid w:val="00136FF2"/>
    <w:rsid w:val="00143818"/>
    <w:rsid w:val="001529CD"/>
    <w:rsid w:val="001574CC"/>
    <w:rsid w:val="00157CF0"/>
    <w:rsid w:val="001615E3"/>
    <w:rsid w:val="00171AE2"/>
    <w:rsid w:val="00173877"/>
    <w:rsid w:val="001868B1"/>
    <w:rsid w:val="001B1924"/>
    <w:rsid w:val="001B2D1E"/>
    <w:rsid w:val="001B3019"/>
    <w:rsid w:val="001B47C6"/>
    <w:rsid w:val="001C11AD"/>
    <w:rsid w:val="001C20FE"/>
    <w:rsid w:val="001C464F"/>
    <w:rsid w:val="001D6EC9"/>
    <w:rsid w:val="001D70F8"/>
    <w:rsid w:val="001E44E9"/>
    <w:rsid w:val="001E4D77"/>
    <w:rsid w:val="001F4E0C"/>
    <w:rsid w:val="00206560"/>
    <w:rsid w:val="002070AB"/>
    <w:rsid w:val="002164BE"/>
    <w:rsid w:val="00221146"/>
    <w:rsid w:val="0022151F"/>
    <w:rsid w:val="002232BF"/>
    <w:rsid w:val="00227163"/>
    <w:rsid w:val="002350C7"/>
    <w:rsid w:val="00247C83"/>
    <w:rsid w:val="00252433"/>
    <w:rsid w:val="00252D73"/>
    <w:rsid w:val="00253086"/>
    <w:rsid w:val="00275337"/>
    <w:rsid w:val="00277F68"/>
    <w:rsid w:val="002808B8"/>
    <w:rsid w:val="002822FA"/>
    <w:rsid w:val="00283EF8"/>
    <w:rsid w:val="002A087B"/>
    <w:rsid w:val="002A78C0"/>
    <w:rsid w:val="002B62DA"/>
    <w:rsid w:val="002C3C05"/>
    <w:rsid w:val="002C651F"/>
    <w:rsid w:val="002C6865"/>
    <w:rsid w:val="002D3FAD"/>
    <w:rsid w:val="002E70BE"/>
    <w:rsid w:val="00300D6B"/>
    <w:rsid w:val="00303742"/>
    <w:rsid w:val="0030578C"/>
    <w:rsid w:val="00310361"/>
    <w:rsid w:val="00310AFE"/>
    <w:rsid w:val="00316E2E"/>
    <w:rsid w:val="0032163D"/>
    <w:rsid w:val="00326B3B"/>
    <w:rsid w:val="00330611"/>
    <w:rsid w:val="00330A18"/>
    <w:rsid w:val="0033424A"/>
    <w:rsid w:val="00334FE0"/>
    <w:rsid w:val="0033591A"/>
    <w:rsid w:val="00343454"/>
    <w:rsid w:val="00345F16"/>
    <w:rsid w:val="003462F1"/>
    <w:rsid w:val="00351050"/>
    <w:rsid w:val="00353D85"/>
    <w:rsid w:val="0035489F"/>
    <w:rsid w:val="00354B32"/>
    <w:rsid w:val="00354CD7"/>
    <w:rsid w:val="0035703D"/>
    <w:rsid w:val="003630CF"/>
    <w:rsid w:val="0036649A"/>
    <w:rsid w:val="00366605"/>
    <w:rsid w:val="003667FC"/>
    <w:rsid w:val="0036786B"/>
    <w:rsid w:val="00370792"/>
    <w:rsid w:val="0037432A"/>
    <w:rsid w:val="003761CC"/>
    <w:rsid w:val="00382325"/>
    <w:rsid w:val="00382C5B"/>
    <w:rsid w:val="003872A4"/>
    <w:rsid w:val="00391B4B"/>
    <w:rsid w:val="003A3B7F"/>
    <w:rsid w:val="003B5AC6"/>
    <w:rsid w:val="003D64A0"/>
    <w:rsid w:val="003E0B1E"/>
    <w:rsid w:val="003E1AFF"/>
    <w:rsid w:val="003F60CD"/>
    <w:rsid w:val="003F7465"/>
    <w:rsid w:val="00400B29"/>
    <w:rsid w:val="0040651D"/>
    <w:rsid w:val="004074DA"/>
    <w:rsid w:val="00447BE1"/>
    <w:rsid w:val="00451CDE"/>
    <w:rsid w:val="00457EC6"/>
    <w:rsid w:val="004617A2"/>
    <w:rsid w:val="00461AF9"/>
    <w:rsid w:val="00462105"/>
    <w:rsid w:val="00473480"/>
    <w:rsid w:val="00483B8A"/>
    <w:rsid w:val="00485267"/>
    <w:rsid w:val="004870DF"/>
    <w:rsid w:val="004916CD"/>
    <w:rsid w:val="004A1B00"/>
    <w:rsid w:val="004A73EC"/>
    <w:rsid w:val="004B4026"/>
    <w:rsid w:val="004B502E"/>
    <w:rsid w:val="004B61D5"/>
    <w:rsid w:val="004C24C9"/>
    <w:rsid w:val="004C7A68"/>
    <w:rsid w:val="004D0AEE"/>
    <w:rsid w:val="004E75D0"/>
    <w:rsid w:val="004F0111"/>
    <w:rsid w:val="004F01DF"/>
    <w:rsid w:val="00500644"/>
    <w:rsid w:val="00522DD8"/>
    <w:rsid w:val="00525478"/>
    <w:rsid w:val="00527F6C"/>
    <w:rsid w:val="00530A16"/>
    <w:rsid w:val="00530F15"/>
    <w:rsid w:val="005318B1"/>
    <w:rsid w:val="00540771"/>
    <w:rsid w:val="00552D44"/>
    <w:rsid w:val="00553213"/>
    <w:rsid w:val="00555E53"/>
    <w:rsid w:val="005568B4"/>
    <w:rsid w:val="0055765E"/>
    <w:rsid w:val="0056566D"/>
    <w:rsid w:val="00565E40"/>
    <w:rsid w:val="00577C73"/>
    <w:rsid w:val="00585E59"/>
    <w:rsid w:val="00587C16"/>
    <w:rsid w:val="00587EE2"/>
    <w:rsid w:val="00597496"/>
    <w:rsid w:val="005A0164"/>
    <w:rsid w:val="005A2770"/>
    <w:rsid w:val="005C086E"/>
    <w:rsid w:val="005C499F"/>
    <w:rsid w:val="005C49F2"/>
    <w:rsid w:val="005D1AEC"/>
    <w:rsid w:val="005E24C9"/>
    <w:rsid w:val="005E3B9D"/>
    <w:rsid w:val="005E53AC"/>
    <w:rsid w:val="005F7408"/>
    <w:rsid w:val="006059D6"/>
    <w:rsid w:val="00607F4F"/>
    <w:rsid w:val="006103D0"/>
    <w:rsid w:val="00626D7D"/>
    <w:rsid w:val="006273F9"/>
    <w:rsid w:val="006343EC"/>
    <w:rsid w:val="00644247"/>
    <w:rsid w:val="006465D4"/>
    <w:rsid w:val="00656543"/>
    <w:rsid w:val="00661A68"/>
    <w:rsid w:val="00666B0C"/>
    <w:rsid w:val="0067421D"/>
    <w:rsid w:val="00676777"/>
    <w:rsid w:val="006868B6"/>
    <w:rsid w:val="00686998"/>
    <w:rsid w:val="006A285D"/>
    <w:rsid w:val="006A651F"/>
    <w:rsid w:val="006A6620"/>
    <w:rsid w:val="006A6828"/>
    <w:rsid w:val="006B38E6"/>
    <w:rsid w:val="006D3022"/>
    <w:rsid w:val="006D673E"/>
    <w:rsid w:val="006E0729"/>
    <w:rsid w:val="006E1282"/>
    <w:rsid w:val="006E2C0B"/>
    <w:rsid w:val="006E3EAF"/>
    <w:rsid w:val="006F00B4"/>
    <w:rsid w:val="006F0A5C"/>
    <w:rsid w:val="006F3C60"/>
    <w:rsid w:val="006F4480"/>
    <w:rsid w:val="007122E8"/>
    <w:rsid w:val="00715877"/>
    <w:rsid w:val="00721616"/>
    <w:rsid w:val="007249EA"/>
    <w:rsid w:val="00734FF4"/>
    <w:rsid w:val="00737202"/>
    <w:rsid w:val="007377CA"/>
    <w:rsid w:val="00744232"/>
    <w:rsid w:val="007539FE"/>
    <w:rsid w:val="0075547F"/>
    <w:rsid w:val="00757B57"/>
    <w:rsid w:val="007615A0"/>
    <w:rsid w:val="00764C81"/>
    <w:rsid w:val="00772476"/>
    <w:rsid w:val="00772ED1"/>
    <w:rsid w:val="00783863"/>
    <w:rsid w:val="007851D2"/>
    <w:rsid w:val="007877C6"/>
    <w:rsid w:val="00796D37"/>
    <w:rsid w:val="007A2B12"/>
    <w:rsid w:val="007A2EA0"/>
    <w:rsid w:val="007B25D2"/>
    <w:rsid w:val="007B3043"/>
    <w:rsid w:val="007C60A1"/>
    <w:rsid w:val="007C6E64"/>
    <w:rsid w:val="007D07F9"/>
    <w:rsid w:val="007D181B"/>
    <w:rsid w:val="007D227D"/>
    <w:rsid w:val="007D2637"/>
    <w:rsid w:val="007D28F4"/>
    <w:rsid w:val="007D34F3"/>
    <w:rsid w:val="007D4F3C"/>
    <w:rsid w:val="007E4613"/>
    <w:rsid w:val="007F261C"/>
    <w:rsid w:val="007F7075"/>
    <w:rsid w:val="008035D4"/>
    <w:rsid w:val="00825D1B"/>
    <w:rsid w:val="0083155C"/>
    <w:rsid w:val="00831B3D"/>
    <w:rsid w:val="00834D2D"/>
    <w:rsid w:val="00841D5E"/>
    <w:rsid w:val="00853008"/>
    <w:rsid w:val="008541C2"/>
    <w:rsid w:val="008571C7"/>
    <w:rsid w:val="0086042B"/>
    <w:rsid w:val="00862337"/>
    <w:rsid w:val="00882BFA"/>
    <w:rsid w:val="00884DB4"/>
    <w:rsid w:val="00896BB3"/>
    <w:rsid w:val="008A1B16"/>
    <w:rsid w:val="008B20BD"/>
    <w:rsid w:val="008B5A0D"/>
    <w:rsid w:val="008C195D"/>
    <w:rsid w:val="008C5570"/>
    <w:rsid w:val="008D110A"/>
    <w:rsid w:val="008D298E"/>
    <w:rsid w:val="008D37D6"/>
    <w:rsid w:val="008E62D3"/>
    <w:rsid w:val="00904251"/>
    <w:rsid w:val="00915CAE"/>
    <w:rsid w:val="00916F92"/>
    <w:rsid w:val="009328E5"/>
    <w:rsid w:val="009425BD"/>
    <w:rsid w:val="0094389A"/>
    <w:rsid w:val="00944161"/>
    <w:rsid w:val="009455F7"/>
    <w:rsid w:val="009458EF"/>
    <w:rsid w:val="009479D7"/>
    <w:rsid w:val="00952B94"/>
    <w:rsid w:val="009573A1"/>
    <w:rsid w:val="00962CB3"/>
    <w:rsid w:val="00965F81"/>
    <w:rsid w:val="00977271"/>
    <w:rsid w:val="00981FD8"/>
    <w:rsid w:val="00982333"/>
    <w:rsid w:val="009835D7"/>
    <w:rsid w:val="00991114"/>
    <w:rsid w:val="00992D59"/>
    <w:rsid w:val="00993F0C"/>
    <w:rsid w:val="0099734F"/>
    <w:rsid w:val="009A6D66"/>
    <w:rsid w:val="009B51FE"/>
    <w:rsid w:val="009C49D1"/>
    <w:rsid w:val="009C4C6A"/>
    <w:rsid w:val="009C53E6"/>
    <w:rsid w:val="009D4AB1"/>
    <w:rsid w:val="009D6672"/>
    <w:rsid w:val="009E2C10"/>
    <w:rsid w:val="009E5C52"/>
    <w:rsid w:val="009F1788"/>
    <w:rsid w:val="009F29A4"/>
    <w:rsid w:val="00A03B3F"/>
    <w:rsid w:val="00A06A01"/>
    <w:rsid w:val="00A10F44"/>
    <w:rsid w:val="00A138C4"/>
    <w:rsid w:val="00A16901"/>
    <w:rsid w:val="00A2021B"/>
    <w:rsid w:val="00A2320D"/>
    <w:rsid w:val="00A23C48"/>
    <w:rsid w:val="00A3210D"/>
    <w:rsid w:val="00A403BB"/>
    <w:rsid w:val="00A4164A"/>
    <w:rsid w:val="00A44030"/>
    <w:rsid w:val="00A5390A"/>
    <w:rsid w:val="00A65EF7"/>
    <w:rsid w:val="00A679D7"/>
    <w:rsid w:val="00A7067C"/>
    <w:rsid w:val="00A719DB"/>
    <w:rsid w:val="00A80E50"/>
    <w:rsid w:val="00A810F7"/>
    <w:rsid w:val="00A90C89"/>
    <w:rsid w:val="00A978DB"/>
    <w:rsid w:val="00AA4840"/>
    <w:rsid w:val="00AA67FE"/>
    <w:rsid w:val="00AC258E"/>
    <w:rsid w:val="00AC2CC2"/>
    <w:rsid w:val="00AD68B7"/>
    <w:rsid w:val="00AE0461"/>
    <w:rsid w:val="00AE087E"/>
    <w:rsid w:val="00AE15DA"/>
    <w:rsid w:val="00AE27ED"/>
    <w:rsid w:val="00AE2E6B"/>
    <w:rsid w:val="00AF1512"/>
    <w:rsid w:val="00AF286D"/>
    <w:rsid w:val="00AF3426"/>
    <w:rsid w:val="00B007D1"/>
    <w:rsid w:val="00B1021C"/>
    <w:rsid w:val="00B34894"/>
    <w:rsid w:val="00B35AE9"/>
    <w:rsid w:val="00B459E7"/>
    <w:rsid w:val="00B51EEB"/>
    <w:rsid w:val="00B8207E"/>
    <w:rsid w:val="00B8627A"/>
    <w:rsid w:val="00B91E28"/>
    <w:rsid w:val="00B93B10"/>
    <w:rsid w:val="00B9736D"/>
    <w:rsid w:val="00BA1758"/>
    <w:rsid w:val="00BA2CC6"/>
    <w:rsid w:val="00BB0261"/>
    <w:rsid w:val="00BB4038"/>
    <w:rsid w:val="00BB4AFB"/>
    <w:rsid w:val="00BB6014"/>
    <w:rsid w:val="00BC7BF8"/>
    <w:rsid w:val="00BD2F9A"/>
    <w:rsid w:val="00BD31EE"/>
    <w:rsid w:val="00BD6811"/>
    <w:rsid w:val="00BE078C"/>
    <w:rsid w:val="00BE6C43"/>
    <w:rsid w:val="00BF0FB8"/>
    <w:rsid w:val="00BF1253"/>
    <w:rsid w:val="00BF3A2D"/>
    <w:rsid w:val="00BF65EE"/>
    <w:rsid w:val="00BF6CC2"/>
    <w:rsid w:val="00C029CD"/>
    <w:rsid w:val="00C07136"/>
    <w:rsid w:val="00C11729"/>
    <w:rsid w:val="00C1727F"/>
    <w:rsid w:val="00C20111"/>
    <w:rsid w:val="00C20D58"/>
    <w:rsid w:val="00C21BCB"/>
    <w:rsid w:val="00C2266A"/>
    <w:rsid w:val="00C27D74"/>
    <w:rsid w:val="00C40650"/>
    <w:rsid w:val="00C4544E"/>
    <w:rsid w:val="00C51835"/>
    <w:rsid w:val="00C557E4"/>
    <w:rsid w:val="00C60997"/>
    <w:rsid w:val="00C63EFE"/>
    <w:rsid w:val="00C70877"/>
    <w:rsid w:val="00C70D8C"/>
    <w:rsid w:val="00C77487"/>
    <w:rsid w:val="00CA3272"/>
    <w:rsid w:val="00CB6FFD"/>
    <w:rsid w:val="00CB7B5F"/>
    <w:rsid w:val="00CC3C59"/>
    <w:rsid w:val="00CC3EF8"/>
    <w:rsid w:val="00CD0182"/>
    <w:rsid w:val="00CD4C0D"/>
    <w:rsid w:val="00CD5C56"/>
    <w:rsid w:val="00CD6647"/>
    <w:rsid w:val="00CE62EF"/>
    <w:rsid w:val="00CF2E0A"/>
    <w:rsid w:val="00CF56D1"/>
    <w:rsid w:val="00D05A90"/>
    <w:rsid w:val="00D06DD4"/>
    <w:rsid w:val="00D12C12"/>
    <w:rsid w:val="00D12F82"/>
    <w:rsid w:val="00D31053"/>
    <w:rsid w:val="00D3756D"/>
    <w:rsid w:val="00D57FE9"/>
    <w:rsid w:val="00D63E54"/>
    <w:rsid w:val="00D72DBE"/>
    <w:rsid w:val="00D740A5"/>
    <w:rsid w:val="00D75978"/>
    <w:rsid w:val="00D777D1"/>
    <w:rsid w:val="00D8693A"/>
    <w:rsid w:val="00D8795A"/>
    <w:rsid w:val="00D92EA4"/>
    <w:rsid w:val="00D932F2"/>
    <w:rsid w:val="00D9502A"/>
    <w:rsid w:val="00DA0713"/>
    <w:rsid w:val="00DA27F8"/>
    <w:rsid w:val="00DA327B"/>
    <w:rsid w:val="00DA5518"/>
    <w:rsid w:val="00DA56F6"/>
    <w:rsid w:val="00DA6008"/>
    <w:rsid w:val="00DA695C"/>
    <w:rsid w:val="00DB58A2"/>
    <w:rsid w:val="00DB708E"/>
    <w:rsid w:val="00DC5AB4"/>
    <w:rsid w:val="00DC5EBD"/>
    <w:rsid w:val="00DC6173"/>
    <w:rsid w:val="00DD11E0"/>
    <w:rsid w:val="00DD2D4C"/>
    <w:rsid w:val="00DD60A1"/>
    <w:rsid w:val="00DF0483"/>
    <w:rsid w:val="00DF33A6"/>
    <w:rsid w:val="00DF4DE2"/>
    <w:rsid w:val="00DF6398"/>
    <w:rsid w:val="00DF6407"/>
    <w:rsid w:val="00DF7006"/>
    <w:rsid w:val="00E0317E"/>
    <w:rsid w:val="00E0779D"/>
    <w:rsid w:val="00E15088"/>
    <w:rsid w:val="00E16284"/>
    <w:rsid w:val="00E22E27"/>
    <w:rsid w:val="00E25B53"/>
    <w:rsid w:val="00E36260"/>
    <w:rsid w:val="00E36C4B"/>
    <w:rsid w:val="00E45EA3"/>
    <w:rsid w:val="00E64B42"/>
    <w:rsid w:val="00E668A3"/>
    <w:rsid w:val="00E7206E"/>
    <w:rsid w:val="00E73527"/>
    <w:rsid w:val="00EA1D00"/>
    <w:rsid w:val="00EA22C4"/>
    <w:rsid w:val="00EA433C"/>
    <w:rsid w:val="00EB5A0C"/>
    <w:rsid w:val="00EC30AC"/>
    <w:rsid w:val="00EC3CF7"/>
    <w:rsid w:val="00EC4926"/>
    <w:rsid w:val="00ED585B"/>
    <w:rsid w:val="00EF3D7B"/>
    <w:rsid w:val="00EF4D36"/>
    <w:rsid w:val="00F1134E"/>
    <w:rsid w:val="00F14DE1"/>
    <w:rsid w:val="00F15986"/>
    <w:rsid w:val="00F17A44"/>
    <w:rsid w:val="00F2407A"/>
    <w:rsid w:val="00F34182"/>
    <w:rsid w:val="00F35B17"/>
    <w:rsid w:val="00F41DCC"/>
    <w:rsid w:val="00F42F86"/>
    <w:rsid w:val="00F4302F"/>
    <w:rsid w:val="00F53B53"/>
    <w:rsid w:val="00F5576B"/>
    <w:rsid w:val="00F6103D"/>
    <w:rsid w:val="00F622B9"/>
    <w:rsid w:val="00F62419"/>
    <w:rsid w:val="00F62C1B"/>
    <w:rsid w:val="00F67005"/>
    <w:rsid w:val="00F672E7"/>
    <w:rsid w:val="00F75CCC"/>
    <w:rsid w:val="00F77F9B"/>
    <w:rsid w:val="00F83717"/>
    <w:rsid w:val="00F83E37"/>
    <w:rsid w:val="00F8513D"/>
    <w:rsid w:val="00F85C94"/>
    <w:rsid w:val="00F87BF8"/>
    <w:rsid w:val="00FA4124"/>
    <w:rsid w:val="00FB17B6"/>
    <w:rsid w:val="00FB2C0C"/>
    <w:rsid w:val="00FB6B98"/>
    <w:rsid w:val="00FD1B39"/>
    <w:rsid w:val="00FE4871"/>
    <w:rsid w:val="00FE6290"/>
    <w:rsid w:val="00FF3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10D6CC"/>
  <w15:docId w15:val="{B5989E74-593F-456B-9B47-4619B649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8C"/>
  </w:style>
  <w:style w:type="paragraph" w:styleId="1">
    <w:name w:val="heading 1"/>
    <w:basedOn w:val="a"/>
    <w:next w:val="a"/>
    <w:qFormat/>
    <w:rsid w:val="00C70D8C"/>
    <w:pPr>
      <w:keepNext/>
      <w:jc w:val="both"/>
      <w:outlineLvl w:val="0"/>
    </w:pPr>
    <w:rPr>
      <w:b/>
      <w:sz w:val="24"/>
    </w:rPr>
  </w:style>
  <w:style w:type="paragraph" w:styleId="2">
    <w:name w:val="heading 2"/>
    <w:basedOn w:val="a"/>
    <w:next w:val="a"/>
    <w:qFormat/>
    <w:rsid w:val="00C70D8C"/>
    <w:pPr>
      <w:keepNext/>
      <w:jc w:val="both"/>
      <w:outlineLvl w:val="1"/>
    </w:pPr>
    <w:rPr>
      <w:sz w:val="24"/>
    </w:rPr>
  </w:style>
  <w:style w:type="paragraph" w:styleId="3">
    <w:name w:val="heading 3"/>
    <w:basedOn w:val="a"/>
    <w:next w:val="a"/>
    <w:qFormat/>
    <w:rsid w:val="00C70D8C"/>
    <w:pPr>
      <w:keepNext/>
      <w:ind w:firstLine="6237"/>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70D8C"/>
    <w:pPr>
      <w:jc w:val="center"/>
    </w:pPr>
    <w:rPr>
      <w:b/>
      <w:sz w:val="24"/>
    </w:rPr>
  </w:style>
  <w:style w:type="paragraph" w:styleId="a4">
    <w:name w:val="Body Text"/>
    <w:basedOn w:val="a"/>
    <w:rsid w:val="00C70D8C"/>
    <w:pPr>
      <w:jc w:val="both"/>
    </w:pPr>
    <w:rPr>
      <w:sz w:val="24"/>
    </w:rPr>
  </w:style>
  <w:style w:type="paragraph" w:styleId="a5">
    <w:name w:val="Balloon Text"/>
    <w:basedOn w:val="a"/>
    <w:semiHidden/>
    <w:rsid w:val="003872A4"/>
    <w:rPr>
      <w:rFonts w:ascii="Tahoma" w:hAnsi="Tahoma" w:cs="Tahoma"/>
      <w:sz w:val="16"/>
      <w:szCs w:val="16"/>
    </w:rPr>
  </w:style>
  <w:style w:type="paragraph" w:customStyle="1" w:styleId="ConsPlusNormal">
    <w:name w:val="ConsPlusNormal"/>
    <w:rsid w:val="003630CF"/>
    <w:pPr>
      <w:autoSpaceDE w:val="0"/>
      <w:autoSpaceDN w:val="0"/>
      <w:adjustRightInd w:val="0"/>
    </w:pPr>
    <w:rPr>
      <w:rFonts w:ascii="Arial" w:hAnsi="Arial" w:cs="Arial"/>
    </w:rPr>
  </w:style>
  <w:style w:type="paragraph" w:styleId="a6">
    <w:name w:val="List Paragraph"/>
    <w:basedOn w:val="a"/>
    <w:uiPriority w:val="34"/>
    <w:qFormat/>
    <w:rsid w:val="003630CF"/>
    <w:pPr>
      <w:ind w:left="720"/>
      <w:contextualSpacing/>
    </w:pPr>
  </w:style>
  <w:style w:type="paragraph" w:customStyle="1" w:styleId="ConsPlusNonformat">
    <w:name w:val="ConsPlusNonformat"/>
    <w:rsid w:val="003630CF"/>
    <w:pPr>
      <w:autoSpaceDE w:val="0"/>
      <w:autoSpaceDN w:val="0"/>
      <w:adjustRightInd w:val="0"/>
    </w:pPr>
    <w:rPr>
      <w:rFonts w:ascii="Courier New" w:hAnsi="Courier New" w:cs="Courier New"/>
    </w:rPr>
  </w:style>
  <w:style w:type="paragraph" w:styleId="a7">
    <w:name w:val="Normal (Web)"/>
    <w:basedOn w:val="a"/>
    <w:uiPriority w:val="99"/>
    <w:semiHidden/>
    <w:unhideWhenUsed/>
    <w:rsid w:val="003B5AC6"/>
    <w:pPr>
      <w:spacing w:before="100" w:beforeAutospacing="1" w:after="100" w:afterAutospacing="1"/>
    </w:pPr>
    <w:rPr>
      <w:sz w:val="24"/>
      <w:szCs w:val="24"/>
    </w:rPr>
  </w:style>
  <w:style w:type="character" w:customStyle="1" w:styleId="apple-converted-space">
    <w:name w:val="apple-converted-space"/>
    <w:basedOn w:val="a0"/>
    <w:rsid w:val="003B5AC6"/>
  </w:style>
  <w:style w:type="character" w:styleId="a8">
    <w:name w:val="Hyperlink"/>
    <w:basedOn w:val="a0"/>
    <w:uiPriority w:val="99"/>
    <w:semiHidden/>
    <w:unhideWhenUsed/>
    <w:rsid w:val="003B5AC6"/>
    <w:rPr>
      <w:color w:val="0000FF"/>
      <w:u w:val="single"/>
    </w:rPr>
  </w:style>
  <w:style w:type="paragraph" w:customStyle="1" w:styleId="headertext">
    <w:name w:val="headertext"/>
    <w:basedOn w:val="a"/>
    <w:rsid w:val="003B5AC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5213">
      <w:bodyDiv w:val="1"/>
      <w:marLeft w:val="0"/>
      <w:marRight w:val="0"/>
      <w:marTop w:val="0"/>
      <w:marBottom w:val="0"/>
      <w:divBdr>
        <w:top w:val="none" w:sz="0" w:space="0" w:color="auto"/>
        <w:left w:val="none" w:sz="0" w:space="0" w:color="auto"/>
        <w:bottom w:val="none" w:sz="0" w:space="0" w:color="auto"/>
        <w:right w:val="none" w:sz="0" w:space="0" w:color="auto"/>
      </w:divBdr>
    </w:div>
    <w:div w:id="355080479">
      <w:bodyDiv w:val="1"/>
      <w:marLeft w:val="0"/>
      <w:marRight w:val="0"/>
      <w:marTop w:val="0"/>
      <w:marBottom w:val="0"/>
      <w:divBdr>
        <w:top w:val="none" w:sz="0" w:space="0" w:color="auto"/>
        <w:left w:val="none" w:sz="0" w:space="0" w:color="auto"/>
        <w:bottom w:val="none" w:sz="0" w:space="0" w:color="auto"/>
        <w:right w:val="none" w:sz="0" w:space="0" w:color="auto"/>
      </w:divBdr>
    </w:div>
    <w:div w:id="681856937">
      <w:bodyDiv w:val="1"/>
      <w:marLeft w:val="0"/>
      <w:marRight w:val="0"/>
      <w:marTop w:val="0"/>
      <w:marBottom w:val="0"/>
      <w:divBdr>
        <w:top w:val="none" w:sz="0" w:space="0" w:color="auto"/>
        <w:left w:val="none" w:sz="0" w:space="0" w:color="auto"/>
        <w:bottom w:val="none" w:sz="0" w:space="0" w:color="auto"/>
        <w:right w:val="none" w:sz="0" w:space="0" w:color="auto"/>
      </w:divBdr>
    </w:div>
    <w:div w:id="919484378">
      <w:bodyDiv w:val="1"/>
      <w:marLeft w:val="0"/>
      <w:marRight w:val="0"/>
      <w:marTop w:val="0"/>
      <w:marBottom w:val="0"/>
      <w:divBdr>
        <w:top w:val="none" w:sz="0" w:space="0" w:color="auto"/>
        <w:left w:val="none" w:sz="0" w:space="0" w:color="auto"/>
        <w:bottom w:val="none" w:sz="0" w:space="0" w:color="auto"/>
        <w:right w:val="none" w:sz="0" w:space="0" w:color="auto"/>
      </w:divBdr>
    </w:div>
    <w:div w:id="1567884372">
      <w:bodyDiv w:val="1"/>
      <w:marLeft w:val="0"/>
      <w:marRight w:val="0"/>
      <w:marTop w:val="0"/>
      <w:marBottom w:val="0"/>
      <w:divBdr>
        <w:top w:val="none" w:sz="0" w:space="0" w:color="auto"/>
        <w:left w:val="none" w:sz="0" w:space="0" w:color="auto"/>
        <w:bottom w:val="none" w:sz="0" w:space="0" w:color="auto"/>
        <w:right w:val="none" w:sz="0" w:space="0" w:color="auto"/>
      </w:divBdr>
    </w:div>
    <w:div w:id="19978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9F4DBC94B4A9D77C3CCB4A3XDm0K" TargetMode="External"/><Relationship Id="rId3" Type="http://schemas.openxmlformats.org/officeDocument/2006/relationships/styles" Target="styles.xml"/><Relationship Id="rId7" Type="http://schemas.openxmlformats.org/officeDocument/2006/relationships/hyperlink" Target="consultantplus://offline/ref=E8DDEDFC8C43D2154D3CA2C2D383ECCB2B28F4D7CC4A4A9D77C3CCB4A3XDm0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consultantplus://offline/ref=E8DDEDFC8C43D2154D3CA2C2D383ECCB2B28F5D8CF454A9D77C3CCB4A3XDm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EA2D-30DC-46A5-A2FF-2D8A3F58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2745</Words>
  <Characters>15648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 7</dc:creator>
  <cp:lastModifiedBy>Пользователь</cp:lastModifiedBy>
  <cp:revision>7</cp:revision>
  <cp:lastPrinted>2023-03-13T05:06:00Z</cp:lastPrinted>
  <dcterms:created xsi:type="dcterms:W3CDTF">2023-01-10T11:18:00Z</dcterms:created>
  <dcterms:modified xsi:type="dcterms:W3CDTF">2023-03-13T05:16:00Z</dcterms:modified>
</cp:coreProperties>
</file>